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04"/>
      </w:tblGrid>
      <w:tr w:rsidR="000D23CB" w:rsidRPr="000D23CB" w:rsidTr="000D23CB">
        <w:trPr>
          <w:tblCellSpacing w:w="22" w:type="dxa"/>
        </w:trPr>
        <w:tc>
          <w:tcPr>
            <w:tcW w:w="5000" w:type="pct"/>
            <w:hideMark/>
          </w:tcPr>
          <w:p w:rsidR="000D23CB" w:rsidRPr="000D23CB" w:rsidRDefault="000D23CB" w:rsidP="000D23C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8"/>
                <w:szCs w:val="24"/>
                <w:lang w:eastAsia="uk-UA"/>
              </w:rPr>
            </w:pPr>
          </w:p>
        </w:tc>
      </w:tr>
    </w:tbl>
    <w:p w:rsidR="000D23CB" w:rsidRPr="00092300" w:rsidRDefault="000D23CB" w:rsidP="0009230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7"/>
          <w:lang w:eastAsia="uk-UA"/>
        </w:rPr>
      </w:pPr>
      <w:r w:rsidRPr="000D23CB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44"/>
        <w:gridCol w:w="2315"/>
        <w:gridCol w:w="2441"/>
      </w:tblGrid>
      <w:tr w:rsidR="000D23CB" w:rsidRPr="000D23CB" w:rsidTr="000D23CB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0D23CB" w:rsidRPr="000D23CB" w:rsidRDefault="000D23CB" w:rsidP="002338E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23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результатами проведеної перевірки встановлено, що до</w:t>
            </w:r>
            <w:r w:rsidR="00D04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33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Петюшка</w:t>
            </w:r>
            <w:proofErr w:type="spellEnd"/>
            <w:r w:rsidR="00233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Олени Вікторівни</w:t>
            </w:r>
            <w:r w:rsidR="00D04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D23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D23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D23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(прізвище, ім'я та по батькові особи)</w:t>
            </w:r>
            <w:r w:rsidRPr="000D23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0D23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</w:t>
            </w:r>
            <w:r w:rsidR="00474D50" w:rsidRPr="000D23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74D50" w:rsidRPr="000D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застосовуються</w:t>
            </w:r>
            <w:r w:rsidR="00474D50" w:rsidRPr="000D23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D23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 заборони, передбачені частиною __</w:t>
            </w:r>
            <w:r w:rsidR="00474D50" w:rsidRPr="000D23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74D50" w:rsidRPr="000D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третьою</w:t>
            </w:r>
            <w:r w:rsidR="00A7526F" w:rsidRPr="00A75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та </w:t>
            </w:r>
            <w:r w:rsidR="00474D50" w:rsidRPr="000D2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четвертою</w:t>
            </w:r>
            <w:r w:rsidR="00474D50" w:rsidRPr="000D23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752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</w:t>
            </w:r>
            <w:r w:rsidRPr="000D23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D23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(не застосовуються / застосовуються)                                                                                           (третьою/четвертою)</w:t>
            </w:r>
            <w:r w:rsidRPr="000D23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0D23C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uk-UA"/>
              </w:rPr>
              <w:t>статті 1 Закону України "Про очищення влади"</w:t>
            </w:r>
            <w:r w:rsidRPr="000D23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</w:t>
            </w:r>
            <w:r w:rsidR="00A752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</w:t>
            </w:r>
            <w:r w:rsidRPr="000D23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D23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                       (у разі застосування заборони</w:t>
            </w:r>
            <w:r w:rsidRPr="000D23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0D23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____________________________________________________________________________________.</w:t>
            </w:r>
            <w:r w:rsidRPr="000D23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D23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зазначається критерій, на підставі якого застосовується заборона)</w:t>
            </w:r>
          </w:p>
        </w:tc>
      </w:tr>
      <w:tr w:rsidR="000D23CB" w:rsidRPr="000D23CB" w:rsidTr="000D23CB">
        <w:trPr>
          <w:tblCellSpacing w:w="22" w:type="dxa"/>
          <w:jc w:val="center"/>
        </w:trPr>
        <w:tc>
          <w:tcPr>
            <w:tcW w:w="2750" w:type="pct"/>
            <w:hideMark/>
          </w:tcPr>
          <w:p w:rsidR="000D23CB" w:rsidRPr="000D23CB" w:rsidRDefault="000D23CB" w:rsidP="00A7526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pct"/>
            <w:hideMark/>
          </w:tcPr>
          <w:p w:rsidR="000D23CB" w:rsidRPr="000D23CB" w:rsidRDefault="000D23CB" w:rsidP="000D23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hideMark/>
          </w:tcPr>
          <w:p w:rsidR="000D23CB" w:rsidRPr="000D23CB" w:rsidRDefault="000D23CB" w:rsidP="000D23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D3A7A" w:rsidRPr="00092300" w:rsidRDefault="00BD3A7A" w:rsidP="00A7526F">
      <w:pPr>
        <w:jc w:val="left"/>
        <w:rPr>
          <w:sz w:val="2"/>
        </w:rPr>
      </w:pPr>
    </w:p>
    <w:sectPr w:rsidR="00BD3A7A" w:rsidRPr="00092300" w:rsidSect="00BD3A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D23CB"/>
    <w:rsid w:val="00065798"/>
    <w:rsid w:val="00092300"/>
    <w:rsid w:val="000D23CB"/>
    <w:rsid w:val="00120AF4"/>
    <w:rsid w:val="002338E5"/>
    <w:rsid w:val="00263838"/>
    <w:rsid w:val="002C2F39"/>
    <w:rsid w:val="003351C0"/>
    <w:rsid w:val="0039389E"/>
    <w:rsid w:val="0046745E"/>
    <w:rsid w:val="00474D50"/>
    <w:rsid w:val="00546666"/>
    <w:rsid w:val="0065289D"/>
    <w:rsid w:val="006A4BEF"/>
    <w:rsid w:val="00700537"/>
    <w:rsid w:val="007031C9"/>
    <w:rsid w:val="00794028"/>
    <w:rsid w:val="00846AB9"/>
    <w:rsid w:val="00990F0D"/>
    <w:rsid w:val="00A4649B"/>
    <w:rsid w:val="00A57DBC"/>
    <w:rsid w:val="00A7526F"/>
    <w:rsid w:val="00B4038B"/>
    <w:rsid w:val="00B45E74"/>
    <w:rsid w:val="00B771B2"/>
    <w:rsid w:val="00BB3695"/>
    <w:rsid w:val="00BD3A7A"/>
    <w:rsid w:val="00C04ABC"/>
    <w:rsid w:val="00C117CB"/>
    <w:rsid w:val="00C92905"/>
    <w:rsid w:val="00CC49D2"/>
    <w:rsid w:val="00D045B5"/>
    <w:rsid w:val="00F515C2"/>
    <w:rsid w:val="00FB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7A"/>
  </w:style>
  <w:style w:type="paragraph" w:styleId="3">
    <w:name w:val="heading 3"/>
    <w:basedOn w:val="a"/>
    <w:link w:val="30"/>
    <w:uiPriority w:val="9"/>
    <w:qFormat/>
    <w:rsid w:val="000D23C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3C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0D23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0400-Rak</dc:creator>
  <cp:lastModifiedBy>1101-shcherbanich</cp:lastModifiedBy>
  <cp:revision>12</cp:revision>
  <cp:lastPrinted>2021-06-15T06:52:00Z</cp:lastPrinted>
  <dcterms:created xsi:type="dcterms:W3CDTF">2021-06-15T06:29:00Z</dcterms:created>
  <dcterms:modified xsi:type="dcterms:W3CDTF">2021-07-13T10:12:00Z</dcterms:modified>
</cp:coreProperties>
</file>