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2D" w:rsidRPr="00000A4C" w:rsidRDefault="008D5E2D" w:rsidP="008D5E2D">
      <w:pPr>
        <w:ind w:left="-720" w:right="306"/>
        <w:jc w:val="both"/>
        <w:rPr>
          <w:b/>
          <w:bCs/>
          <w:sz w:val="28"/>
          <w:lang w:val="uk-UA"/>
        </w:rPr>
      </w:pPr>
      <w:r>
        <w:rPr>
          <w:b/>
          <w:bCs/>
          <w:noProof/>
          <w:sz w:val="28"/>
        </w:rPr>
        <w:drawing>
          <wp:anchor distT="0" distB="0" distL="114300" distR="114300" simplePos="0" relativeHeight="251665408" behindDoc="0" locked="0" layoutInCell="1" allowOverlap="1">
            <wp:simplePos x="0" y="0"/>
            <wp:positionH relativeFrom="page">
              <wp:posOffset>3209925</wp:posOffset>
            </wp:positionH>
            <wp:positionV relativeFrom="page">
              <wp:posOffset>228600</wp:posOffset>
            </wp:positionV>
            <wp:extent cx="523875" cy="638175"/>
            <wp:effectExtent l="19050" t="0" r="9525" b="0"/>
            <wp:wrapTopAndBottom/>
            <wp:docPr id="4"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anchor>
        </w:drawing>
      </w:r>
      <w:r>
        <w:rPr>
          <w:b/>
          <w:bCs/>
          <w:sz w:val="28"/>
          <w:lang w:val="uk-UA"/>
        </w:rPr>
        <w:t xml:space="preserve">                                                   </w:t>
      </w:r>
      <w:r w:rsidRPr="00000A4C">
        <w:rPr>
          <w:b/>
          <w:bCs/>
          <w:sz w:val="28"/>
          <w:lang w:val="uk-UA"/>
        </w:rPr>
        <w:t>УКРАЇНА</w:t>
      </w:r>
    </w:p>
    <w:p w:rsidR="008D5E2D" w:rsidRPr="00000A4C" w:rsidRDefault="008D5E2D" w:rsidP="008D5E2D">
      <w:pPr>
        <w:pStyle w:val="3"/>
        <w:ind w:left="-900"/>
        <w:rPr>
          <w:sz w:val="28"/>
        </w:rPr>
      </w:pPr>
      <w:r w:rsidRPr="00000A4C">
        <w:rPr>
          <w:sz w:val="28"/>
        </w:rPr>
        <w:t>великобактянська сільська рада БЕРЕГІВСЬКОГО РАЙОНУ</w:t>
      </w:r>
    </w:p>
    <w:p w:rsidR="008D5E2D" w:rsidRPr="00000A4C" w:rsidRDefault="008D5E2D" w:rsidP="008D5E2D">
      <w:pPr>
        <w:pStyle w:val="1"/>
        <w:ind w:left="2805"/>
        <w:rPr>
          <w:b/>
          <w:bCs/>
        </w:rPr>
      </w:pPr>
      <w:r w:rsidRPr="00000A4C">
        <w:rPr>
          <w:b/>
          <w:bCs/>
          <w:lang w:val="ru-RU"/>
        </w:rPr>
        <w:t>44</w:t>
      </w:r>
      <w:r w:rsidRPr="00000A4C">
        <w:rPr>
          <w:b/>
          <w:bCs/>
        </w:rPr>
        <w:t xml:space="preserve"> сесія </w:t>
      </w:r>
      <w:proofErr w:type="gramStart"/>
      <w:r w:rsidRPr="00000A4C">
        <w:rPr>
          <w:b/>
          <w:bCs/>
        </w:rPr>
        <w:t>п’ятого</w:t>
      </w:r>
      <w:proofErr w:type="gramEnd"/>
      <w:r w:rsidRPr="00000A4C">
        <w:rPr>
          <w:b/>
          <w:bCs/>
        </w:rPr>
        <w:t xml:space="preserve"> скликання </w:t>
      </w:r>
    </w:p>
    <w:p w:rsidR="008D5E2D" w:rsidRDefault="008D5E2D" w:rsidP="008D5E2D">
      <w:pPr>
        <w:pStyle w:val="1"/>
        <w:tabs>
          <w:tab w:val="left" w:pos="2430"/>
          <w:tab w:val="left" w:pos="3520"/>
        </w:tabs>
        <w:rPr>
          <w:b/>
          <w:bCs/>
        </w:rPr>
      </w:pPr>
      <w:r w:rsidRPr="00000A4C">
        <w:rPr>
          <w:b/>
          <w:bCs/>
        </w:rPr>
        <w:tab/>
        <w:t xml:space="preserve">        </w:t>
      </w:r>
      <w:r>
        <w:rPr>
          <w:b/>
          <w:bCs/>
        </w:rPr>
        <w:t xml:space="preserve"> Друге засідання</w:t>
      </w:r>
    </w:p>
    <w:p w:rsidR="008D5E2D" w:rsidRDefault="008D5E2D" w:rsidP="008D5E2D">
      <w:pPr>
        <w:pStyle w:val="1"/>
        <w:tabs>
          <w:tab w:val="left" w:pos="2430"/>
          <w:tab w:val="left" w:pos="3520"/>
        </w:tabs>
        <w:rPr>
          <w:b/>
          <w:bCs/>
        </w:rPr>
      </w:pPr>
    </w:p>
    <w:p w:rsidR="008D5E2D" w:rsidRPr="00000A4C" w:rsidRDefault="008D5E2D" w:rsidP="008D5E2D">
      <w:pPr>
        <w:pStyle w:val="1"/>
        <w:tabs>
          <w:tab w:val="left" w:pos="2430"/>
          <w:tab w:val="left" w:pos="3520"/>
        </w:tabs>
        <w:rPr>
          <w:b/>
          <w:bCs/>
        </w:rPr>
      </w:pPr>
      <w:r>
        <w:rPr>
          <w:b/>
          <w:bCs/>
        </w:rPr>
        <w:t xml:space="preserve">                                             </w:t>
      </w:r>
      <w:r w:rsidRPr="00000A4C">
        <w:rPr>
          <w:b/>
          <w:bCs/>
        </w:rPr>
        <w:t>РІШЕННЯ</w:t>
      </w:r>
    </w:p>
    <w:p w:rsidR="008D5E2D" w:rsidRDefault="008D5E2D" w:rsidP="008D5E2D">
      <w:pPr>
        <w:pStyle w:val="1"/>
        <w:ind w:left="-900"/>
      </w:pPr>
    </w:p>
    <w:p w:rsidR="008D5E2D" w:rsidRPr="008371A5" w:rsidRDefault="008D5E2D" w:rsidP="008D5E2D">
      <w:pPr>
        <w:pStyle w:val="1"/>
        <w:ind w:left="-709"/>
      </w:pPr>
      <w:r>
        <w:t xml:space="preserve">    </w:t>
      </w:r>
      <w:r w:rsidRPr="008371A5">
        <w:t xml:space="preserve">від 10  липня   2015 року  № 368 </w:t>
      </w:r>
    </w:p>
    <w:p w:rsidR="008D5E2D" w:rsidRPr="008371A5" w:rsidRDefault="008D5E2D" w:rsidP="008D5E2D">
      <w:pPr>
        <w:pStyle w:val="1"/>
        <w:ind w:left="-709" w:firstLine="425"/>
      </w:pPr>
      <w:r w:rsidRPr="008371A5">
        <w:t xml:space="preserve">      с. В</w:t>
      </w:r>
      <w:r>
        <w:t xml:space="preserve">елика </w:t>
      </w:r>
      <w:r w:rsidRPr="008371A5">
        <w:t xml:space="preserve"> Бакта</w:t>
      </w:r>
    </w:p>
    <w:p w:rsidR="00E7007E" w:rsidRDefault="00E7007E" w:rsidP="00E7007E">
      <w:pPr>
        <w:autoSpaceDE w:val="0"/>
        <w:autoSpaceDN w:val="0"/>
        <w:adjustRightInd w:val="0"/>
        <w:ind w:hanging="709"/>
        <w:jc w:val="both"/>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 xml:space="preserve">    </w:t>
      </w:r>
      <w:r w:rsidRPr="008371A5">
        <w:rPr>
          <w:rFonts w:ascii="TimesNewRomanPS-BoldMT" w:hAnsi="TimesNewRomanPS-BoldMT" w:cs="TimesNewRomanPS-BoldMT"/>
          <w:b/>
          <w:bCs/>
          <w:sz w:val="28"/>
          <w:szCs w:val="28"/>
          <w:lang w:val="uk-UA"/>
        </w:rPr>
        <w:t xml:space="preserve">Про </w:t>
      </w:r>
      <w:r>
        <w:rPr>
          <w:rFonts w:ascii="TimesNewRomanPS-BoldMT" w:hAnsi="TimesNewRomanPS-BoldMT" w:cs="TimesNewRomanPS-BoldMT"/>
          <w:b/>
          <w:bCs/>
          <w:sz w:val="28"/>
          <w:szCs w:val="28"/>
          <w:lang w:val="uk-UA"/>
        </w:rPr>
        <w:t xml:space="preserve"> встановлення місцевих</w:t>
      </w:r>
    </w:p>
    <w:p w:rsidR="00E7007E" w:rsidRDefault="00E7007E" w:rsidP="00E7007E">
      <w:pPr>
        <w:autoSpaceDE w:val="0"/>
        <w:autoSpaceDN w:val="0"/>
        <w:adjustRightInd w:val="0"/>
        <w:ind w:hanging="709"/>
        <w:jc w:val="both"/>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 xml:space="preserve">    податків та  зборів сільського бюджету </w:t>
      </w:r>
    </w:p>
    <w:p w:rsidR="00E7007E" w:rsidRPr="008371A5" w:rsidRDefault="00E7007E" w:rsidP="00E7007E">
      <w:pPr>
        <w:autoSpaceDE w:val="0"/>
        <w:autoSpaceDN w:val="0"/>
        <w:adjustRightInd w:val="0"/>
        <w:ind w:hanging="709"/>
        <w:jc w:val="both"/>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 xml:space="preserve">    с. Велика Бакта на 2016 рік </w:t>
      </w:r>
    </w:p>
    <w:p w:rsidR="00E7007E" w:rsidRPr="008371A5" w:rsidRDefault="00E7007E" w:rsidP="00E7007E">
      <w:pPr>
        <w:ind w:left="-1080"/>
        <w:jc w:val="both"/>
        <w:rPr>
          <w:b/>
          <w:bCs/>
          <w:sz w:val="28"/>
          <w:lang w:val="uk-UA"/>
        </w:rPr>
      </w:pPr>
    </w:p>
    <w:p w:rsidR="00E7007E" w:rsidRPr="008371A5" w:rsidRDefault="00E7007E" w:rsidP="0024351A">
      <w:pPr>
        <w:tabs>
          <w:tab w:val="left" w:pos="-900"/>
          <w:tab w:val="left" w:pos="-720"/>
        </w:tabs>
        <w:autoSpaceDE w:val="0"/>
        <w:autoSpaceDN w:val="0"/>
        <w:adjustRightInd w:val="0"/>
        <w:ind w:left="-567"/>
        <w:jc w:val="both"/>
        <w:rPr>
          <w:sz w:val="28"/>
          <w:lang w:val="uk-UA"/>
        </w:rPr>
      </w:pPr>
      <w:r w:rsidRPr="008371A5">
        <w:rPr>
          <w:rFonts w:ascii="TimesNewRomanPSMT" w:hAnsi="TimesNewRomanPSMT" w:cs="TimesNewRomanPSMT"/>
          <w:sz w:val="28"/>
          <w:szCs w:val="28"/>
          <w:lang w:val="uk-UA"/>
        </w:rPr>
        <w:t xml:space="preserve">    </w:t>
      </w:r>
      <w:r>
        <w:rPr>
          <w:rFonts w:ascii="TimesNewRomanPSMT" w:hAnsi="TimesNewRomanPSMT" w:cs="TimesNewRomanPSMT"/>
          <w:sz w:val="28"/>
          <w:szCs w:val="28"/>
          <w:lang w:val="uk-UA"/>
        </w:rPr>
        <w:t xml:space="preserve">Керуючись ст. 143 Конституції України, п.12.3 ст.12 </w:t>
      </w:r>
      <w:r w:rsidRPr="008371A5">
        <w:rPr>
          <w:rFonts w:ascii="TimesNewRomanPSMT" w:hAnsi="TimesNewRomanPSMT" w:cs="TimesNewRomanPSMT"/>
          <w:sz w:val="28"/>
          <w:szCs w:val="28"/>
          <w:lang w:val="uk-UA"/>
        </w:rPr>
        <w:t xml:space="preserve"> Податкового</w:t>
      </w:r>
      <w:r>
        <w:rPr>
          <w:rFonts w:ascii="TimesNewRomanPSMT" w:hAnsi="TimesNewRomanPSMT" w:cs="TimesNewRomanPSMT"/>
          <w:sz w:val="28"/>
          <w:szCs w:val="28"/>
          <w:lang w:val="uk-UA"/>
        </w:rPr>
        <w:t xml:space="preserve"> </w:t>
      </w:r>
      <w:r w:rsidRPr="008371A5">
        <w:rPr>
          <w:rFonts w:ascii="TimesNewRomanPSMT" w:hAnsi="TimesNewRomanPSMT" w:cs="TimesNewRomanPSMT"/>
          <w:sz w:val="28"/>
          <w:szCs w:val="28"/>
          <w:lang w:val="uk-UA"/>
        </w:rPr>
        <w:t xml:space="preserve">кодексу України </w:t>
      </w:r>
      <w:r>
        <w:rPr>
          <w:rFonts w:ascii="TimesNewRomanPSMT" w:hAnsi="TimesNewRomanPSMT" w:cs="TimesNewRomanPSMT"/>
          <w:sz w:val="28"/>
          <w:szCs w:val="28"/>
          <w:lang w:val="uk-UA"/>
        </w:rPr>
        <w:t xml:space="preserve"> від 02 грудня 2010 року  № 2755-</w:t>
      </w:r>
      <w:r w:rsidRPr="008371A5">
        <w:rPr>
          <w:rFonts w:ascii="TimesNewRomanPSMT" w:hAnsi="TimesNewRomanPSMT" w:cs="TimesNewRomanPSMT"/>
          <w:sz w:val="28"/>
          <w:szCs w:val="28"/>
          <w:lang w:val="uk-UA"/>
        </w:rPr>
        <w:t>VI</w:t>
      </w:r>
      <w:r>
        <w:rPr>
          <w:rFonts w:ascii="TimesNewRomanPSMT" w:hAnsi="TimesNewRomanPSMT" w:cs="TimesNewRomanPSMT"/>
          <w:sz w:val="28"/>
          <w:szCs w:val="28"/>
          <w:lang w:val="uk-UA"/>
        </w:rPr>
        <w:t xml:space="preserve">  із змінами та доповненнями </w:t>
      </w:r>
      <w:r w:rsidRPr="008371A5">
        <w:rPr>
          <w:rFonts w:ascii="TimesNewRomanPSMT" w:hAnsi="TimesNewRomanPSMT" w:cs="TimesNewRomanPSMT"/>
          <w:sz w:val="28"/>
          <w:szCs w:val="28"/>
          <w:lang w:val="uk-UA"/>
        </w:rPr>
        <w:t>,</w:t>
      </w:r>
      <w:r w:rsidR="0024351A">
        <w:rPr>
          <w:rFonts w:ascii="TimesNewRomanPSMT" w:hAnsi="TimesNewRomanPSMT" w:cs="TimesNewRomanPSMT"/>
          <w:sz w:val="28"/>
          <w:szCs w:val="28"/>
          <w:lang w:val="uk-UA"/>
        </w:rPr>
        <w:t xml:space="preserve"> </w:t>
      </w:r>
      <w:r>
        <w:rPr>
          <w:rFonts w:ascii="TimesNewRomanPSMT" w:hAnsi="TimesNewRomanPSMT" w:cs="TimesNewRomanPSMT"/>
          <w:sz w:val="28"/>
          <w:szCs w:val="28"/>
          <w:lang w:val="uk-UA"/>
        </w:rPr>
        <w:t xml:space="preserve">відповідно до Закону України </w:t>
      </w:r>
      <w:r w:rsidRPr="00F944FC">
        <w:rPr>
          <w:rFonts w:ascii="TimesNewRomanPSMT" w:hAnsi="TimesNewRomanPSMT" w:cs="TimesNewRomanPSMT"/>
          <w:sz w:val="28"/>
          <w:szCs w:val="28"/>
          <w:lang w:val="uk-UA"/>
        </w:rPr>
        <w:t xml:space="preserve"> „Про внесення змін до Податкового кодексу України та деяких законодавчих актів України </w:t>
      </w:r>
      <w:r>
        <w:rPr>
          <w:rFonts w:ascii="TimesNewRomanPSMT" w:hAnsi="TimesNewRomanPSMT" w:cs="TimesNewRomanPSMT"/>
          <w:sz w:val="28"/>
          <w:szCs w:val="28"/>
          <w:lang w:val="uk-UA"/>
        </w:rPr>
        <w:t>та деяких законів України (</w:t>
      </w:r>
      <w:r w:rsidRPr="00F944FC">
        <w:rPr>
          <w:rFonts w:ascii="TimesNewRomanPSMT" w:hAnsi="TimesNewRomanPSMT" w:cs="TimesNewRomanPSMT"/>
          <w:sz w:val="28"/>
          <w:szCs w:val="28"/>
          <w:lang w:val="uk-UA"/>
        </w:rPr>
        <w:t>щодо податкової</w:t>
      </w:r>
      <w:r w:rsidRPr="00000A4C">
        <w:rPr>
          <w:rFonts w:ascii="TimesNewRomanPSMT" w:hAnsi="TimesNewRomanPSMT" w:cs="TimesNewRomanPSMT"/>
          <w:sz w:val="28"/>
          <w:szCs w:val="28"/>
          <w:lang w:val="uk-UA"/>
        </w:rPr>
        <w:t xml:space="preserve"> </w:t>
      </w:r>
      <w:r w:rsidRPr="00F944FC">
        <w:rPr>
          <w:rFonts w:ascii="TimesNewRomanPSMT" w:hAnsi="TimesNewRomanPSMT" w:cs="TimesNewRomanPSMT"/>
          <w:sz w:val="28"/>
          <w:szCs w:val="28"/>
          <w:lang w:val="uk-UA"/>
        </w:rPr>
        <w:t>реформи</w:t>
      </w:r>
      <w:r>
        <w:rPr>
          <w:rFonts w:ascii="TimesNewRomanPSMT" w:hAnsi="TimesNewRomanPSMT" w:cs="TimesNewRomanPSMT"/>
          <w:sz w:val="28"/>
          <w:szCs w:val="28"/>
          <w:lang w:val="uk-UA"/>
        </w:rPr>
        <w:t xml:space="preserve">)  від </w:t>
      </w:r>
      <w:r w:rsidRPr="00F944FC">
        <w:rPr>
          <w:rFonts w:ascii="TimesNewRomanPSMT" w:hAnsi="TimesNewRomanPSMT" w:cs="TimesNewRomanPSMT"/>
          <w:sz w:val="28"/>
          <w:szCs w:val="28"/>
          <w:lang w:val="uk-UA"/>
        </w:rPr>
        <w:t xml:space="preserve"> 28.12.2014 р №71-</w:t>
      </w:r>
      <w:r w:rsidRPr="00000A4C">
        <w:rPr>
          <w:rFonts w:ascii="TimesNewRomanPSMT" w:hAnsi="TimesNewRomanPSMT" w:cs="TimesNewRomanPSMT"/>
          <w:sz w:val="28"/>
          <w:szCs w:val="28"/>
        </w:rPr>
        <w:t>VIII</w:t>
      </w:r>
      <w:r w:rsidRPr="00F944FC">
        <w:rPr>
          <w:rFonts w:ascii="TimesNewRomanPSMT" w:hAnsi="TimesNewRomanPSMT" w:cs="TimesNewRomanPSMT"/>
          <w:sz w:val="28"/>
          <w:szCs w:val="28"/>
          <w:lang w:val="uk-UA"/>
        </w:rPr>
        <w:t>,</w:t>
      </w:r>
      <w:r w:rsidRPr="008371A5">
        <w:rPr>
          <w:rFonts w:ascii="TimesNewRomanPSMT" w:hAnsi="TimesNewRomanPSMT" w:cs="TimesNewRomanPSMT"/>
          <w:sz w:val="28"/>
          <w:szCs w:val="28"/>
          <w:lang w:val="uk-UA"/>
        </w:rPr>
        <w:t xml:space="preserve"> </w:t>
      </w:r>
      <w:r>
        <w:rPr>
          <w:rFonts w:ascii="TimesNewRomanPSMT" w:hAnsi="TimesNewRomanPSMT" w:cs="TimesNewRomanPSMT"/>
          <w:sz w:val="28"/>
          <w:szCs w:val="28"/>
          <w:lang w:val="uk-UA"/>
        </w:rPr>
        <w:t xml:space="preserve">п.24 </w:t>
      </w:r>
      <w:r w:rsidRPr="008371A5">
        <w:rPr>
          <w:rFonts w:ascii="TimesNewRomanPSMT" w:hAnsi="TimesNewRomanPSMT" w:cs="TimesNewRomanPSMT"/>
          <w:sz w:val="28"/>
          <w:szCs w:val="28"/>
          <w:lang w:val="uk-UA"/>
        </w:rPr>
        <w:t>ст. 26</w:t>
      </w:r>
      <w:r>
        <w:rPr>
          <w:rFonts w:ascii="TimesNewRomanPSMT" w:hAnsi="TimesNewRomanPSMT" w:cs="TimesNewRomanPSMT"/>
          <w:sz w:val="28"/>
          <w:szCs w:val="28"/>
          <w:lang w:val="uk-UA"/>
        </w:rPr>
        <w:t xml:space="preserve">, ст.ст.59,69 </w:t>
      </w:r>
      <w:r w:rsidRPr="008371A5">
        <w:rPr>
          <w:rFonts w:ascii="TimesNewRomanPSMT" w:hAnsi="TimesNewRomanPSMT" w:cs="TimesNewRomanPSMT"/>
          <w:sz w:val="28"/>
          <w:szCs w:val="28"/>
          <w:lang w:val="uk-UA"/>
        </w:rPr>
        <w:t xml:space="preserve"> Закону України   «Про мі</w:t>
      </w:r>
      <w:r>
        <w:rPr>
          <w:rFonts w:ascii="TimesNewRomanPSMT" w:hAnsi="TimesNewRomanPSMT" w:cs="TimesNewRomanPSMT"/>
          <w:sz w:val="28"/>
          <w:szCs w:val="28"/>
          <w:lang w:val="uk-UA"/>
        </w:rPr>
        <w:t>сцеве самоврядування в Україні»   з метою зміцнення матеріальної та фінансової бази місцевого самоврядування , а також сприяння соціально-економічного розвитку с. Велика Бакта</w:t>
      </w:r>
      <w:r w:rsidRPr="008371A5">
        <w:rPr>
          <w:rFonts w:ascii="TimesNewRomanPSMT" w:hAnsi="TimesNewRomanPSMT" w:cs="TimesNewRomanPSMT"/>
          <w:sz w:val="28"/>
          <w:szCs w:val="28"/>
          <w:lang w:val="uk-UA"/>
        </w:rPr>
        <w:t xml:space="preserve">  </w:t>
      </w:r>
      <w:r w:rsidRPr="008371A5">
        <w:rPr>
          <w:sz w:val="28"/>
          <w:lang w:val="uk-UA"/>
        </w:rPr>
        <w:t xml:space="preserve">    </w:t>
      </w:r>
      <w:r w:rsidRPr="008371A5">
        <w:rPr>
          <w:b/>
          <w:sz w:val="28"/>
          <w:lang w:val="uk-UA"/>
        </w:rPr>
        <w:t>сесія  Великобактянської  сільської ради</w:t>
      </w:r>
      <w:r w:rsidRPr="008371A5">
        <w:rPr>
          <w:sz w:val="28"/>
          <w:lang w:val="uk-UA"/>
        </w:rPr>
        <w:t xml:space="preserve"> </w:t>
      </w:r>
    </w:p>
    <w:p w:rsidR="0024351A" w:rsidRDefault="00E7007E" w:rsidP="0024351A">
      <w:pPr>
        <w:tabs>
          <w:tab w:val="left" w:pos="2140"/>
        </w:tabs>
        <w:ind w:left="-567"/>
        <w:rPr>
          <w:b/>
          <w:bCs/>
          <w:sz w:val="28"/>
          <w:lang w:val="uk-UA"/>
        </w:rPr>
      </w:pPr>
      <w:r w:rsidRPr="008371A5">
        <w:rPr>
          <w:b/>
          <w:bCs/>
          <w:sz w:val="28"/>
          <w:lang w:val="uk-UA"/>
        </w:rPr>
        <w:t xml:space="preserve">                                      </w:t>
      </w:r>
      <w:r>
        <w:rPr>
          <w:b/>
          <w:bCs/>
          <w:sz w:val="28"/>
          <w:lang w:val="uk-UA"/>
        </w:rPr>
        <w:t xml:space="preserve">      </w:t>
      </w:r>
    </w:p>
    <w:p w:rsidR="00E7007E" w:rsidRPr="008371A5" w:rsidRDefault="0024351A" w:rsidP="0024351A">
      <w:pPr>
        <w:tabs>
          <w:tab w:val="left" w:pos="2140"/>
        </w:tabs>
        <w:ind w:left="-567"/>
        <w:rPr>
          <w:b/>
          <w:bCs/>
          <w:sz w:val="28"/>
          <w:lang w:val="uk-UA"/>
        </w:rPr>
      </w:pPr>
      <w:r>
        <w:rPr>
          <w:b/>
          <w:bCs/>
          <w:sz w:val="28"/>
          <w:lang w:val="uk-UA"/>
        </w:rPr>
        <w:t xml:space="preserve">                                                      </w:t>
      </w:r>
      <w:r w:rsidR="00E7007E">
        <w:rPr>
          <w:b/>
          <w:bCs/>
          <w:sz w:val="28"/>
          <w:lang w:val="uk-UA"/>
        </w:rPr>
        <w:t xml:space="preserve">    </w:t>
      </w:r>
      <w:r w:rsidR="00E7007E" w:rsidRPr="008371A5">
        <w:rPr>
          <w:b/>
          <w:bCs/>
          <w:sz w:val="28"/>
          <w:lang w:val="uk-UA"/>
        </w:rPr>
        <w:t>ВИРІШИЛА :</w:t>
      </w:r>
    </w:p>
    <w:p w:rsidR="00E7007E" w:rsidRPr="008371A5" w:rsidRDefault="00E7007E" w:rsidP="0024351A">
      <w:pPr>
        <w:ind w:left="-567"/>
        <w:jc w:val="both"/>
        <w:rPr>
          <w:sz w:val="28"/>
          <w:szCs w:val="28"/>
          <w:lang w:val="uk-UA"/>
        </w:rPr>
      </w:pPr>
      <w:r w:rsidRPr="008371A5">
        <w:rPr>
          <w:sz w:val="28"/>
          <w:szCs w:val="28"/>
          <w:lang w:val="uk-UA"/>
        </w:rPr>
        <w:tab/>
      </w:r>
    </w:p>
    <w:p w:rsidR="00E7007E" w:rsidRPr="00B63D72" w:rsidRDefault="00E7007E" w:rsidP="0024351A">
      <w:pPr>
        <w:autoSpaceDE w:val="0"/>
        <w:autoSpaceDN w:val="0"/>
        <w:adjustRightInd w:val="0"/>
        <w:ind w:left="-567"/>
        <w:jc w:val="both"/>
        <w:rPr>
          <w:rFonts w:ascii="TimesNewRomanPSMT" w:hAnsi="TimesNewRomanPSMT" w:cs="TimesNewRomanPSMT"/>
          <w:sz w:val="28"/>
          <w:szCs w:val="28"/>
          <w:lang w:val="uk-UA"/>
        </w:rPr>
      </w:pPr>
      <w:r w:rsidRPr="00B63D72">
        <w:rPr>
          <w:rFonts w:ascii="TimesNewRomanPSMT" w:hAnsi="TimesNewRomanPSMT" w:cs="TimesNewRomanPSMT"/>
          <w:sz w:val="28"/>
          <w:szCs w:val="28"/>
          <w:lang w:val="uk-UA"/>
        </w:rPr>
        <w:t xml:space="preserve">1.Встановити на території  Великобактянської сільської ради місцеві податки і збори </w:t>
      </w:r>
    </w:p>
    <w:p w:rsidR="00E7007E" w:rsidRPr="00F944FC" w:rsidRDefault="00E7007E" w:rsidP="0024351A">
      <w:pPr>
        <w:pStyle w:val="ae"/>
        <w:autoSpaceDE w:val="0"/>
        <w:autoSpaceDN w:val="0"/>
        <w:adjustRightInd w:val="0"/>
        <w:ind w:left="-567"/>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  - </w:t>
      </w:r>
      <w:r w:rsidRPr="0062610C">
        <w:rPr>
          <w:rFonts w:ascii="TimesNewRomanPSMT" w:hAnsi="TimesNewRomanPSMT" w:cs="TimesNewRomanPSMT"/>
          <w:b/>
          <w:sz w:val="28"/>
          <w:szCs w:val="28"/>
          <w:lang w:val="uk-UA"/>
        </w:rPr>
        <w:t xml:space="preserve">Податок на майно, </w:t>
      </w:r>
      <w:r>
        <w:rPr>
          <w:rFonts w:ascii="TimesNewRomanPSMT" w:hAnsi="TimesNewRomanPSMT" w:cs="TimesNewRomanPSMT"/>
          <w:sz w:val="28"/>
          <w:szCs w:val="28"/>
          <w:lang w:val="uk-UA"/>
        </w:rPr>
        <w:t>в складі якого :</w:t>
      </w:r>
    </w:p>
    <w:p w:rsidR="00E7007E" w:rsidRPr="008371A5" w:rsidRDefault="00E7007E" w:rsidP="0024351A">
      <w:pPr>
        <w:autoSpaceDE w:val="0"/>
        <w:autoSpaceDN w:val="0"/>
        <w:adjustRightInd w:val="0"/>
        <w:ind w:left="-567"/>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  </w:t>
      </w:r>
      <w:r w:rsidRPr="008371A5">
        <w:rPr>
          <w:rFonts w:ascii="TimesNewRomanPSMT" w:hAnsi="TimesNewRomanPSMT" w:cs="TimesNewRomanPSMT"/>
          <w:sz w:val="28"/>
          <w:szCs w:val="28"/>
          <w:lang w:val="uk-UA"/>
        </w:rPr>
        <w:t>- подат</w:t>
      </w:r>
      <w:r>
        <w:rPr>
          <w:rFonts w:ascii="TimesNewRomanPSMT" w:hAnsi="TimesNewRomanPSMT" w:cs="TimesNewRomanPSMT"/>
          <w:sz w:val="28"/>
          <w:szCs w:val="28"/>
          <w:lang w:val="uk-UA"/>
        </w:rPr>
        <w:t>ок</w:t>
      </w:r>
      <w:r w:rsidRPr="008371A5">
        <w:rPr>
          <w:rFonts w:ascii="TimesNewRomanPSMT" w:hAnsi="TimesNewRomanPSMT" w:cs="TimesNewRomanPSMT"/>
          <w:sz w:val="28"/>
          <w:szCs w:val="28"/>
          <w:lang w:val="uk-UA"/>
        </w:rPr>
        <w:t xml:space="preserve"> на нерухоме майно, відмінне від земельної ділянки;</w:t>
      </w:r>
    </w:p>
    <w:p w:rsidR="00E7007E" w:rsidRDefault="00E7007E" w:rsidP="0024351A">
      <w:pPr>
        <w:autoSpaceDE w:val="0"/>
        <w:autoSpaceDN w:val="0"/>
        <w:adjustRightInd w:val="0"/>
        <w:ind w:left="-567"/>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  </w:t>
      </w:r>
      <w:r w:rsidRPr="008371A5">
        <w:rPr>
          <w:rFonts w:ascii="TimesNewRomanPSMT" w:hAnsi="TimesNewRomanPSMT" w:cs="TimesNewRomanPSMT"/>
          <w:sz w:val="28"/>
          <w:szCs w:val="28"/>
          <w:lang w:val="uk-UA"/>
        </w:rPr>
        <w:t>- транспортн</w:t>
      </w:r>
      <w:r>
        <w:rPr>
          <w:rFonts w:ascii="TimesNewRomanPSMT" w:hAnsi="TimesNewRomanPSMT" w:cs="TimesNewRomanPSMT"/>
          <w:sz w:val="28"/>
          <w:szCs w:val="28"/>
          <w:lang w:val="uk-UA"/>
        </w:rPr>
        <w:t xml:space="preserve">ий </w:t>
      </w:r>
      <w:r w:rsidRPr="008371A5">
        <w:rPr>
          <w:rFonts w:ascii="TimesNewRomanPSMT" w:hAnsi="TimesNewRomanPSMT" w:cs="TimesNewRomanPSMT"/>
          <w:sz w:val="28"/>
          <w:szCs w:val="28"/>
          <w:lang w:val="uk-UA"/>
        </w:rPr>
        <w:t xml:space="preserve"> подат</w:t>
      </w:r>
      <w:r>
        <w:rPr>
          <w:rFonts w:ascii="TimesNewRomanPSMT" w:hAnsi="TimesNewRomanPSMT" w:cs="TimesNewRomanPSMT"/>
          <w:sz w:val="28"/>
          <w:szCs w:val="28"/>
          <w:lang w:val="uk-UA"/>
        </w:rPr>
        <w:t>ок</w:t>
      </w:r>
      <w:r w:rsidRPr="008371A5">
        <w:rPr>
          <w:rFonts w:ascii="TimesNewRomanPSMT" w:hAnsi="TimesNewRomanPSMT" w:cs="TimesNewRomanPSMT"/>
          <w:sz w:val="28"/>
          <w:szCs w:val="28"/>
          <w:lang w:val="uk-UA"/>
        </w:rPr>
        <w:t>;</w:t>
      </w:r>
    </w:p>
    <w:p w:rsidR="00E7007E" w:rsidRDefault="00E7007E" w:rsidP="0024351A">
      <w:pPr>
        <w:autoSpaceDE w:val="0"/>
        <w:autoSpaceDN w:val="0"/>
        <w:adjustRightInd w:val="0"/>
        <w:ind w:left="-567"/>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  - плата за землю </w:t>
      </w:r>
    </w:p>
    <w:p w:rsidR="00E7007E" w:rsidRDefault="00E7007E" w:rsidP="0024351A">
      <w:pPr>
        <w:autoSpaceDE w:val="0"/>
        <w:autoSpaceDN w:val="0"/>
        <w:adjustRightInd w:val="0"/>
        <w:ind w:left="-567"/>
        <w:jc w:val="both"/>
        <w:rPr>
          <w:rFonts w:ascii="TimesNewRomanPSMT" w:hAnsi="TimesNewRomanPSMT" w:cs="TimesNewRomanPSMT"/>
          <w:b/>
          <w:sz w:val="28"/>
          <w:szCs w:val="28"/>
          <w:lang w:val="uk-UA"/>
        </w:rPr>
      </w:pPr>
      <w:r>
        <w:rPr>
          <w:rFonts w:ascii="TimesNewRomanPSMT" w:hAnsi="TimesNewRomanPSMT" w:cs="TimesNewRomanPSMT"/>
          <w:sz w:val="28"/>
          <w:szCs w:val="28"/>
          <w:lang w:val="uk-UA"/>
        </w:rPr>
        <w:t xml:space="preserve">     </w:t>
      </w:r>
      <w:r w:rsidR="0024351A">
        <w:rPr>
          <w:rFonts w:ascii="TimesNewRomanPSMT" w:hAnsi="TimesNewRomanPSMT" w:cs="TimesNewRomanPSMT"/>
          <w:sz w:val="28"/>
          <w:szCs w:val="28"/>
          <w:lang w:val="uk-UA"/>
        </w:rPr>
        <w:t xml:space="preserve"> </w:t>
      </w:r>
      <w:r>
        <w:rPr>
          <w:rFonts w:ascii="TimesNewRomanPSMT" w:hAnsi="TimesNewRomanPSMT" w:cs="TimesNewRomanPSMT"/>
          <w:sz w:val="28"/>
          <w:szCs w:val="28"/>
          <w:lang w:val="uk-UA"/>
        </w:rPr>
        <w:t xml:space="preserve"> -</w:t>
      </w:r>
      <w:r w:rsidRPr="0062610C">
        <w:rPr>
          <w:rFonts w:ascii="TimesNewRomanPSMT" w:hAnsi="TimesNewRomanPSMT" w:cs="TimesNewRomanPSMT"/>
          <w:b/>
          <w:sz w:val="28"/>
          <w:szCs w:val="28"/>
          <w:lang w:val="uk-UA"/>
        </w:rPr>
        <w:t xml:space="preserve"> </w:t>
      </w:r>
      <w:r>
        <w:rPr>
          <w:rFonts w:ascii="TimesNewRomanPSMT" w:hAnsi="TimesNewRomanPSMT" w:cs="TimesNewRomanPSMT"/>
          <w:b/>
          <w:sz w:val="28"/>
          <w:szCs w:val="28"/>
          <w:lang w:val="uk-UA"/>
        </w:rPr>
        <w:t xml:space="preserve"> є</w:t>
      </w:r>
      <w:r w:rsidRPr="0062610C">
        <w:rPr>
          <w:rFonts w:ascii="TimesNewRomanPSMT" w:hAnsi="TimesNewRomanPSMT" w:cs="TimesNewRomanPSMT"/>
          <w:b/>
          <w:sz w:val="28"/>
          <w:szCs w:val="28"/>
          <w:lang w:val="uk-UA"/>
        </w:rPr>
        <w:t>диний  податок</w:t>
      </w:r>
    </w:p>
    <w:p w:rsidR="00E7007E" w:rsidRDefault="00E7007E" w:rsidP="0024351A">
      <w:pPr>
        <w:ind w:left="-567"/>
        <w:rPr>
          <w:b/>
          <w:sz w:val="28"/>
          <w:szCs w:val="28"/>
          <w:lang w:val="uk-UA"/>
        </w:rPr>
      </w:pPr>
      <w:r>
        <w:rPr>
          <w:rFonts w:ascii="TimesNewRomanPSMT" w:hAnsi="TimesNewRomanPSMT" w:cs="TimesNewRomanPSMT"/>
          <w:sz w:val="28"/>
          <w:szCs w:val="28"/>
          <w:lang w:val="uk-UA"/>
        </w:rPr>
        <w:t xml:space="preserve">    </w:t>
      </w:r>
      <w:r w:rsidR="0024351A">
        <w:rPr>
          <w:rFonts w:ascii="TimesNewRomanPSMT" w:hAnsi="TimesNewRomanPSMT" w:cs="TimesNewRomanPSMT"/>
          <w:sz w:val="28"/>
          <w:szCs w:val="28"/>
          <w:lang w:val="uk-UA"/>
        </w:rPr>
        <w:t xml:space="preserve"> </w:t>
      </w:r>
      <w:r>
        <w:rPr>
          <w:rFonts w:ascii="TimesNewRomanPSMT" w:hAnsi="TimesNewRomanPSMT" w:cs="TimesNewRomanPSMT"/>
          <w:sz w:val="28"/>
          <w:szCs w:val="28"/>
          <w:lang w:val="uk-UA"/>
        </w:rPr>
        <w:t xml:space="preserve">  -  </w:t>
      </w:r>
      <w:r w:rsidRPr="00B63D72">
        <w:rPr>
          <w:b/>
          <w:sz w:val="28"/>
          <w:szCs w:val="28"/>
          <w:lang w:val="uk-UA"/>
        </w:rPr>
        <w:t>акцизн</w:t>
      </w:r>
      <w:r>
        <w:rPr>
          <w:b/>
          <w:sz w:val="28"/>
          <w:szCs w:val="28"/>
          <w:lang w:val="uk-UA"/>
        </w:rPr>
        <w:t>ий</w:t>
      </w:r>
      <w:r w:rsidRPr="00B63D72">
        <w:rPr>
          <w:b/>
          <w:sz w:val="28"/>
          <w:szCs w:val="28"/>
          <w:lang w:val="uk-UA"/>
        </w:rPr>
        <w:t xml:space="preserve">  подат</w:t>
      </w:r>
      <w:r>
        <w:rPr>
          <w:b/>
          <w:sz w:val="28"/>
          <w:szCs w:val="28"/>
          <w:lang w:val="uk-UA"/>
        </w:rPr>
        <w:t>о</w:t>
      </w:r>
      <w:r w:rsidRPr="00B63D72">
        <w:rPr>
          <w:b/>
          <w:sz w:val="28"/>
          <w:szCs w:val="28"/>
          <w:lang w:val="uk-UA"/>
        </w:rPr>
        <w:t xml:space="preserve">к </w:t>
      </w:r>
      <w:r w:rsidRPr="00B63D72">
        <w:rPr>
          <w:b/>
          <w:sz w:val="28"/>
          <w:szCs w:val="28"/>
        </w:rPr>
        <w:t> </w:t>
      </w:r>
      <w:r w:rsidRPr="00B63D72">
        <w:rPr>
          <w:b/>
          <w:sz w:val="28"/>
          <w:szCs w:val="28"/>
          <w:lang w:val="uk-UA"/>
        </w:rPr>
        <w:t>з реалізації суб’єктами господарювання</w:t>
      </w:r>
      <w:r>
        <w:rPr>
          <w:b/>
          <w:sz w:val="28"/>
          <w:szCs w:val="28"/>
          <w:lang w:val="uk-UA"/>
        </w:rPr>
        <w:t xml:space="preserve"> </w:t>
      </w:r>
      <w:r w:rsidRPr="00B63D72">
        <w:rPr>
          <w:b/>
          <w:sz w:val="28"/>
          <w:szCs w:val="28"/>
          <w:lang w:val="uk-UA"/>
        </w:rPr>
        <w:t xml:space="preserve">роздрібної </w:t>
      </w:r>
      <w:r>
        <w:rPr>
          <w:b/>
          <w:sz w:val="28"/>
          <w:szCs w:val="28"/>
          <w:lang w:val="uk-UA"/>
        </w:rPr>
        <w:t xml:space="preserve">   </w:t>
      </w:r>
    </w:p>
    <w:p w:rsidR="00E7007E" w:rsidRPr="00B63D72" w:rsidRDefault="00E7007E" w:rsidP="0024351A">
      <w:pPr>
        <w:ind w:left="-567"/>
        <w:rPr>
          <w:b/>
          <w:sz w:val="28"/>
          <w:szCs w:val="28"/>
          <w:lang w:val="uk-UA"/>
        </w:rPr>
      </w:pPr>
      <w:r>
        <w:rPr>
          <w:b/>
          <w:sz w:val="28"/>
          <w:szCs w:val="28"/>
          <w:lang w:val="uk-UA"/>
        </w:rPr>
        <w:t xml:space="preserve">          т</w:t>
      </w:r>
      <w:r w:rsidRPr="00B63D72">
        <w:rPr>
          <w:b/>
          <w:sz w:val="28"/>
          <w:szCs w:val="28"/>
          <w:lang w:val="uk-UA"/>
        </w:rPr>
        <w:t>оргівлі підакцизних товарів</w:t>
      </w:r>
    </w:p>
    <w:p w:rsidR="00E7007E" w:rsidRDefault="0024351A" w:rsidP="0024351A">
      <w:pPr>
        <w:ind w:left="-567"/>
        <w:rPr>
          <w:b/>
          <w:sz w:val="28"/>
          <w:szCs w:val="28"/>
          <w:lang w:val="uk-UA"/>
        </w:rPr>
      </w:pPr>
      <w:r>
        <w:rPr>
          <w:sz w:val="28"/>
          <w:szCs w:val="28"/>
          <w:lang w:val="uk-UA"/>
        </w:rPr>
        <w:t xml:space="preserve">       </w:t>
      </w:r>
      <w:r w:rsidR="00E7007E" w:rsidRPr="00B63D72">
        <w:rPr>
          <w:sz w:val="28"/>
          <w:szCs w:val="28"/>
          <w:lang w:val="uk-UA"/>
        </w:rPr>
        <w:t xml:space="preserve">- </w:t>
      </w:r>
      <w:r w:rsidR="00E7007E">
        <w:rPr>
          <w:b/>
          <w:sz w:val="28"/>
          <w:szCs w:val="28"/>
        </w:rPr>
        <w:t xml:space="preserve"> </w:t>
      </w:r>
      <w:r w:rsidR="00E7007E">
        <w:rPr>
          <w:b/>
          <w:sz w:val="28"/>
          <w:szCs w:val="28"/>
          <w:lang w:val="uk-UA"/>
        </w:rPr>
        <w:t>т</w:t>
      </w:r>
      <w:r w:rsidR="00E7007E">
        <w:rPr>
          <w:b/>
          <w:sz w:val="28"/>
          <w:szCs w:val="28"/>
        </w:rPr>
        <w:t>уристичний збір</w:t>
      </w:r>
    </w:p>
    <w:p w:rsidR="0024351A" w:rsidRDefault="0024351A" w:rsidP="0024351A">
      <w:pPr>
        <w:autoSpaceDE w:val="0"/>
        <w:autoSpaceDN w:val="0"/>
        <w:adjustRightInd w:val="0"/>
        <w:ind w:left="-567"/>
        <w:jc w:val="both"/>
        <w:rPr>
          <w:rFonts w:ascii="TimesNewRomanPSMT" w:hAnsi="TimesNewRomanPSMT" w:cs="TimesNewRomanPSMT"/>
          <w:sz w:val="28"/>
          <w:szCs w:val="28"/>
          <w:lang w:val="uk-UA"/>
        </w:rPr>
      </w:pPr>
    </w:p>
    <w:p w:rsidR="00E7007E" w:rsidRPr="008371A5" w:rsidRDefault="00E7007E" w:rsidP="0024351A">
      <w:pPr>
        <w:autoSpaceDE w:val="0"/>
        <w:autoSpaceDN w:val="0"/>
        <w:adjustRightInd w:val="0"/>
        <w:ind w:left="-567"/>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  </w:t>
      </w:r>
      <w:r w:rsidRPr="008371A5">
        <w:rPr>
          <w:rFonts w:ascii="TimesNewRomanPSMT" w:hAnsi="TimesNewRomanPSMT" w:cs="TimesNewRomanPSMT"/>
          <w:sz w:val="28"/>
          <w:szCs w:val="28"/>
          <w:lang w:val="uk-UA"/>
        </w:rPr>
        <w:t xml:space="preserve">2. </w:t>
      </w:r>
      <w:r>
        <w:rPr>
          <w:rFonts w:ascii="TimesNewRomanPSMT" w:hAnsi="TimesNewRomanPSMT" w:cs="TimesNewRomanPSMT"/>
          <w:sz w:val="28"/>
          <w:szCs w:val="28"/>
          <w:lang w:val="uk-UA"/>
        </w:rPr>
        <w:t>Рішення набирає чинності з 01 січня 2016 року.</w:t>
      </w:r>
    </w:p>
    <w:p w:rsidR="00E7007E" w:rsidRPr="00E7007E" w:rsidRDefault="00E7007E" w:rsidP="0024351A">
      <w:pPr>
        <w:autoSpaceDE w:val="0"/>
        <w:autoSpaceDN w:val="0"/>
        <w:adjustRightInd w:val="0"/>
        <w:ind w:left="-567"/>
        <w:jc w:val="both"/>
        <w:rPr>
          <w:lang w:val="uk-UA"/>
        </w:rPr>
      </w:pPr>
      <w:r w:rsidRPr="008371A5">
        <w:rPr>
          <w:sz w:val="28"/>
          <w:szCs w:val="28"/>
          <w:lang w:val="uk-UA"/>
        </w:rPr>
        <w:t xml:space="preserve"> </w:t>
      </w:r>
      <w:r>
        <w:rPr>
          <w:sz w:val="28"/>
          <w:szCs w:val="28"/>
          <w:lang w:val="uk-UA"/>
        </w:rPr>
        <w:t xml:space="preserve"> 3</w:t>
      </w:r>
      <w:r w:rsidRPr="00E7007E">
        <w:rPr>
          <w:rFonts w:ascii="TimesNewRomanPSMT" w:hAnsi="TimesNewRomanPSMT" w:cs="TimesNewRomanPSMT"/>
          <w:szCs w:val="28"/>
          <w:lang w:val="uk-UA"/>
        </w:rPr>
        <w:t xml:space="preserve">. </w:t>
      </w:r>
      <w:r w:rsidRPr="00E7007E">
        <w:rPr>
          <w:rFonts w:ascii="TimesNewRomanPSMT" w:hAnsi="TimesNewRomanPSMT" w:cs="TimesNewRomanPSMT"/>
          <w:sz w:val="28"/>
          <w:szCs w:val="28"/>
          <w:lang w:val="uk-UA"/>
        </w:rPr>
        <w:t>Вважати таким , що втратили чинність  з 01.01.2016 року</w:t>
      </w:r>
      <w:r w:rsidRPr="00E7007E">
        <w:rPr>
          <w:b/>
          <w:sz w:val="28"/>
          <w:szCs w:val="28"/>
          <w:lang w:val="uk-UA"/>
        </w:rPr>
        <w:t xml:space="preserve">   </w:t>
      </w:r>
      <w:r w:rsidRPr="00E7007E">
        <w:rPr>
          <w:sz w:val="28"/>
          <w:szCs w:val="28"/>
          <w:lang w:val="uk-UA"/>
        </w:rPr>
        <w:t xml:space="preserve">рішення 39 сесії </w:t>
      </w:r>
      <w:r w:rsidR="0024351A">
        <w:rPr>
          <w:sz w:val="28"/>
          <w:szCs w:val="28"/>
          <w:lang w:val="uk-UA"/>
        </w:rPr>
        <w:t xml:space="preserve">  </w:t>
      </w:r>
      <w:r w:rsidRPr="00E7007E">
        <w:rPr>
          <w:sz w:val="28"/>
          <w:szCs w:val="28"/>
          <w:lang w:val="uk-UA"/>
        </w:rPr>
        <w:t>п’ятого  скликання, др</w:t>
      </w:r>
      <w:r w:rsidRPr="00E7007E">
        <w:rPr>
          <w:bCs/>
          <w:sz w:val="28"/>
          <w:szCs w:val="28"/>
          <w:lang w:val="uk-UA"/>
        </w:rPr>
        <w:t>уге засідання  « По місцеві податки і збори</w:t>
      </w:r>
      <w:r w:rsidRPr="00E7007E">
        <w:rPr>
          <w:b/>
          <w:bCs/>
          <w:sz w:val="28"/>
          <w:szCs w:val="28"/>
          <w:lang w:val="uk-UA"/>
        </w:rPr>
        <w:t>»</w:t>
      </w:r>
      <w:r w:rsidRPr="00E7007E">
        <w:rPr>
          <w:sz w:val="28"/>
          <w:szCs w:val="28"/>
          <w:lang w:val="uk-UA"/>
        </w:rPr>
        <w:t xml:space="preserve">  від 30 січня   2015 року   № 339.</w:t>
      </w:r>
      <w:r w:rsidRPr="00E7007E">
        <w:rPr>
          <w:lang w:val="uk-UA"/>
        </w:rPr>
        <w:t xml:space="preserve">      </w:t>
      </w:r>
    </w:p>
    <w:p w:rsidR="00E7007E" w:rsidRPr="00000A4C" w:rsidRDefault="00E7007E" w:rsidP="0024351A">
      <w:pPr>
        <w:pStyle w:val="1"/>
        <w:ind w:left="-567"/>
        <w:rPr>
          <w:color w:val="000000"/>
          <w:szCs w:val="28"/>
        </w:rPr>
      </w:pPr>
      <w:r w:rsidRPr="00000A4C">
        <w:t xml:space="preserve">      </w:t>
      </w:r>
      <w:r>
        <w:rPr>
          <w:rFonts w:ascii="TimesNewRomanPSMT" w:hAnsi="TimesNewRomanPSMT" w:cs="TimesNewRomanPSMT"/>
          <w:szCs w:val="28"/>
        </w:rPr>
        <w:t xml:space="preserve">  4. </w:t>
      </w:r>
      <w:r w:rsidRPr="008371A5">
        <w:rPr>
          <w:szCs w:val="28"/>
        </w:rPr>
        <w:t xml:space="preserve">Контроль за виконанням рішення покласти на </w:t>
      </w:r>
      <w:r>
        <w:rPr>
          <w:color w:val="000000"/>
          <w:szCs w:val="28"/>
        </w:rPr>
        <w:t xml:space="preserve">комісію з питань  </w:t>
      </w:r>
      <w:r w:rsidRPr="00000A4C">
        <w:rPr>
          <w:color w:val="000000"/>
          <w:szCs w:val="28"/>
        </w:rPr>
        <w:t xml:space="preserve">бюджету, </w:t>
      </w:r>
      <w:r>
        <w:rPr>
          <w:color w:val="000000"/>
          <w:szCs w:val="28"/>
        </w:rPr>
        <w:t xml:space="preserve">та      комісію із </w:t>
      </w:r>
      <w:r w:rsidRPr="00000A4C">
        <w:rPr>
          <w:color w:val="000000"/>
          <w:szCs w:val="28"/>
        </w:rPr>
        <w:t>земель</w:t>
      </w:r>
      <w:r>
        <w:rPr>
          <w:color w:val="000000"/>
          <w:szCs w:val="28"/>
        </w:rPr>
        <w:t>н</w:t>
      </w:r>
      <w:r w:rsidRPr="00000A4C">
        <w:rPr>
          <w:color w:val="000000"/>
          <w:szCs w:val="28"/>
        </w:rPr>
        <w:t>и</w:t>
      </w:r>
      <w:r>
        <w:rPr>
          <w:color w:val="000000"/>
          <w:szCs w:val="28"/>
        </w:rPr>
        <w:t xml:space="preserve">х </w:t>
      </w:r>
      <w:r w:rsidRPr="00000A4C">
        <w:rPr>
          <w:color w:val="000000"/>
          <w:szCs w:val="28"/>
        </w:rPr>
        <w:t> питан</w:t>
      </w:r>
      <w:r>
        <w:rPr>
          <w:color w:val="000000"/>
          <w:szCs w:val="28"/>
        </w:rPr>
        <w:t>ь.</w:t>
      </w:r>
      <w:r w:rsidRPr="00000A4C">
        <w:rPr>
          <w:color w:val="000000"/>
          <w:szCs w:val="28"/>
        </w:rPr>
        <w:t> </w:t>
      </w:r>
    </w:p>
    <w:p w:rsidR="00E7007E" w:rsidRDefault="00E7007E" w:rsidP="0024351A">
      <w:pPr>
        <w:autoSpaceDE w:val="0"/>
        <w:autoSpaceDN w:val="0"/>
        <w:adjustRightInd w:val="0"/>
        <w:ind w:left="-567"/>
        <w:jc w:val="both"/>
        <w:rPr>
          <w:sz w:val="28"/>
          <w:szCs w:val="28"/>
          <w:lang w:val="uk-UA"/>
        </w:rPr>
      </w:pPr>
    </w:p>
    <w:p w:rsidR="00E7007E" w:rsidRDefault="00E7007E" w:rsidP="0024351A">
      <w:pPr>
        <w:ind w:left="-567"/>
        <w:jc w:val="both"/>
        <w:rPr>
          <w:b/>
          <w:bCs/>
          <w:sz w:val="28"/>
          <w:lang w:val="uk-UA"/>
        </w:rPr>
      </w:pPr>
      <w:r w:rsidRPr="008371A5">
        <w:rPr>
          <w:sz w:val="28"/>
          <w:lang w:val="uk-UA"/>
        </w:rPr>
        <w:t xml:space="preserve">           </w:t>
      </w:r>
      <w:r w:rsidRPr="008371A5">
        <w:rPr>
          <w:b/>
          <w:bCs/>
          <w:sz w:val="28"/>
          <w:lang w:val="uk-UA"/>
        </w:rPr>
        <w:t xml:space="preserve">               </w:t>
      </w:r>
    </w:p>
    <w:p w:rsidR="00E7007E" w:rsidRPr="008371A5" w:rsidRDefault="00E7007E" w:rsidP="00E7007E">
      <w:pPr>
        <w:ind w:left="-1080"/>
        <w:jc w:val="both"/>
        <w:rPr>
          <w:b/>
          <w:bCs/>
          <w:sz w:val="28"/>
          <w:lang w:val="uk-UA"/>
        </w:rPr>
      </w:pPr>
      <w:r>
        <w:rPr>
          <w:b/>
          <w:bCs/>
          <w:sz w:val="28"/>
          <w:lang w:val="uk-UA"/>
        </w:rPr>
        <w:t xml:space="preserve">                              </w:t>
      </w:r>
      <w:r w:rsidRPr="008371A5">
        <w:rPr>
          <w:b/>
          <w:bCs/>
          <w:sz w:val="28"/>
          <w:lang w:val="uk-UA"/>
        </w:rPr>
        <w:t xml:space="preserve"> Сільський голова                                       Граб Н.Я.  </w:t>
      </w:r>
    </w:p>
    <w:p w:rsidR="008D5E2D" w:rsidRPr="00000A4C" w:rsidRDefault="00E7007E" w:rsidP="008D5E2D">
      <w:pPr>
        <w:pStyle w:val="1"/>
        <w:ind w:left="2805"/>
        <w:rPr>
          <w:b/>
          <w:bCs/>
        </w:rPr>
      </w:pPr>
      <w:r>
        <w:rPr>
          <w:b/>
          <w:bCs/>
          <w:noProof/>
          <w:lang w:val="ru-RU"/>
        </w:rPr>
        <w:lastRenderedPageBreak/>
        <w:drawing>
          <wp:anchor distT="0" distB="0" distL="114300" distR="114300" simplePos="0" relativeHeight="251673600" behindDoc="0" locked="0" layoutInCell="1" allowOverlap="1">
            <wp:simplePos x="0" y="0"/>
            <wp:positionH relativeFrom="page">
              <wp:posOffset>3124200</wp:posOffset>
            </wp:positionH>
            <wp:positionV relativeFrom="page">
              <wp:posOffset>333375</wp:posOffset>
            </wp:positionV>
            <wp:extent cx="523875" cy="638175"/>
            <wp:effectExtent l="19050" t="0" r="9525" b="0"/>
            <wp:wrapTopAndBottom/>
            <wp:docPr id="7"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anchor>
        </w:drawing>
      </w:r>
      <w:r>
        <w:rPr>
          <w:b/>
          <w:bCs/>
        </w:rPr>
        <w:t xml:space="preserve">   </w:t>
      </w:r>
      <w:r w:rsidR="008D5E2D">
        <w:rPr>
          <w:b/>
          <w:bCs/>
          <w:lang w:val="ru-RU"/>
        </w:rPr>
        <w:t xml:space="preserve"> </w:t>
      </w:r>
      <w:r w:rsidR="008D5E2D" w:rsidRPr="00000A4C">
        <w:rPr>
          <w:b/>
          <w:bCs/>
        </w:rPr>
        <w:t>УКРАЇНА</w:t>
      </w:r>
    </w:p>
    <w:p w:rsidR="008D5E2D" w:rsidRPr="00000A4C" w:rsidRDefault="008D5E2D" w:rsidP="008D5E2D">
      <w:pPr>
        <w:pStyle w:val="3"/>
        <w:ind w:left="-900"/>
        <w:rPr>
          <w:sz w:val="28"/>
        </w:rPr>
      </w:pPr>
      <w:r w:rsidRPr="00000A4C">
        <w:rPr>
          <w:sz w:val="28"/>
        </w:rPr>
        <w:t>великобактянська сільська рада БЕРЕГІВСЬКОГО РАЙОНУ</w:t>
      </w:r>
    </w:p>
    <w:p w:rsidR="008D5E2D" w:rsidRPr="00000A4C" w:rsidRDefault="008D5E2D" w:rsidP="008D5E2D">
      <w:pPr>
        <w:pStyle w:val="1"/>
        <w:ind w:left="2127"/>
        <w:rPr>
          <w:b/>
          <w:bCs/>
        </w:rPr>
      </w:pPr>
      <w:r w:rsidRPr="00000A4C">
        <w:rPr>
          <w:b/>
          <w:bCs/>
          <w:lang w:val="ru-RU"/>
        </w:rPr>
        <w:t>4</w:t>
      </w:r>
      <w:r>
        <w:rPr>
          <w:b/>
          <w:bCs/>
          <w:lang w:val="ru-RU"/>
        </w:rPr>
        <w:t>4</w:t>
      </w:r>
      <w:r w:rsidRPr="00000A4C">
        <w:rPr>
          <w:b/>
          <w:bCs/>
        </w:rPr>
        <w:t xml:space="preserve"> сесія </w:t>
      </w:r>
      <w:proofErr w:type="gramStart"/>
      <w:r w:rsidRPr="00000A4C">
        <w:rPr>
          <w:b/>
          <w:bCs/>
        </w:rPr>
        <w:t>п’ятого</w:t>
      </w:r>
      <w:proofErr w:type="gramEnd"/>
      <w:r w:rsidRPr="00000A4C">
        <w:rPr>
          <w:b/>
          <w:bCs/>
        </w:rPr>
        <w:t xml:space="preserve"> скликання</w:t>
      </w:r>
    </w:p>
    <w:p w:rsidR="008D5E2D" w:rsidRDefault="008D5E2D" w:rsidP="008D5E2D">
      <w:pPr>
        <w:pStyle w:val="1"/>
        <w:tabs>
          <w:tab w:val="left" w:pos="2430"/>
          <w:tab w:val="left" w:pos="3520"/>
        </w:tabs>
        <w:rPr>
          <w:b/>
          <w:bCs/>
        </w:rPr>
      </w:pPr>
      <w:r w:rsidRPr="00000A4C">
        <w:rPr>
          <w:b/>
          <w:bCs/>
        </w:rPr>
        <w:tab/>
      </w:r>
      <w:r>
        <w:rPr>
          <w:b/>
          <w:bCs/>
        </w:rPr>
        <w:t xml:space="preserve">    Друге засідання </w:t>
      </w:r>
      <w:r w:rsidRPr="00000A4C">
        <w:rPr>
          <w:b/>
          <w:bCs/>
        </w:rPr>
        <w:t xml:space="preserve">      </w:t>
      </w:r>
    </w:p>
    <w:p w:rsidR="008D5E2D" w:rsidRPr="00000A4C" w:rsidRDefault="008D5E2D" w:rsidP="008D5E2D">
      <w:pPr>
        <w:pStyle w:val="1"/>
        <w:tabs>
          <w:tab w:val="left" w:pos="2430"/>
          <w:tab w:val="left" w:pos="3520"/>
        </w:tabs>
        <w:rPr>
          <w:b/>
          <w:bCs/>
        </w:rPr>
      </w:pPr>
      <w:r>
        <w:rPr>
          <w:b/>
          <w:bCs/>
        </w:rPr>
        <w:t xml:space="preserve">                                         </w:t>
      </w:r>
      <w:r w:rsidRPr="00000A4C">
        <w:rPr>
          <w:b/>
          <w:bCs/>
        </w:rPr>
        <w:t xml:space="preserve">  РІШЕННЯ</w:t>
      </w:r>
    </w:p>
    <w:p w:rsidR="008D5E2D" w:rsidRDefault="008D5E2D" w:rsidP="008D5E2D">
      <w:pPr>
        <w:pStyle w:val="1"/>
        <w:ind w:left="-900"/>
      </w:pPr>
    </w:p>
    <w:p w:rsidR="008D5E2D" w:rsidRPr="00000A4C" w:rsidRDefault="008D5E2D" w:rsidP="008D5E2D">
      <w:pPr>
        <w:pStyle w:val="1"/>
        <w:ind w:left="-709"/>
      </w:pPr>
      <w:r>
        <w:t xml:space="preserve">    в</w:t>
      </w:r>
      <w:r w:rsidRPr="00000A4C">
        <w:t>ід</w:t>
      </w:r>
      <w:r>
        <w:t xml:space="preserve">  10 </w:t>
      </w:r>
      <w:r w:rsidRPr="00000A4C">
        <w:rPr>
          <w:lang w:val="ru-RU"/>
        </w:rPr>
        <w:t>липня</w:t>
      </w:r>
      <w:r w:rsidRPr="00000A4C">
        <w:t xml:space="preserve">   201</w:t>
      </w:r>
      <w:r w:rsidRPr="00000A4C">
        <w:rPr>
          <w:lang w:val="ru-RU"/>
        </w:rPr>
        <w:t>5</w:t>
      </w:r>
      <w:r w:rsidRPr="00000A4C">
        <w:t xml:space="preserve"> року  №</w:t>
      </w:r>
      <w:r>
        <w:t xml:space="preserve"> </w:t>
      </w:r>
      <w:r w:rsidRPr="00000A4C">
        <w:t>3</w:t>
      </w:r>
      <w:r w:rsidRPr="00000A4C">
        <w:rPr>
          <w:lang w:val="ru-RU"/>
        </w:rPr>
        <w:t>6</w:t>
      </w:r>
      <w:r>
        <w:rPr>
          <w:lang w:val="ru-RU"/>
        </w:rPr>
        <w:t>9</w:t>
      </w:r>
      <w:r w:rsidRPr="00000A4C">
        <w:t xml:space="preserve"> </w:t>
      </w:r>
    </w:p>
    <w:p w:rsidR="008D5E2D" w:rsidRPr="00000A4C" w:rsidRDefault="008D5E2D" w:rsidP="008D5E2D">
      <w:pPr>
        <w:pStyle w:val="1"/>
        <w:ind w:left="-900"/>
      </w:pPr>
      <w:r w:rsidRPr="00000A4C">
        <w:t xml:space="preserve">      </w:t>
      </w:r>
      <w:r>
        <w:t xml:space="preserve">          </w:t>
      </w:r>
      <w:r w:rsidRPr="00000A4C">
        <w:t>с. В</w:t>
      </w:r>
      <w:r>
        <w:t xml:space="preserve">елика </w:t>
      </w:r>
      <w:r w:rsidRPr="00000A4C">
        <w:t xml:space="preserve"> Бакта</w:t>
      </w:r>
    </w:p>
    <w:p w:rsidR="008D5E2D" w:rsidRPr="00000A4C" w:rsidRDefault="008D5E2D" w:rsidP="008D5E2D">
      <w:pPr>
        <w:ind w:left="-720" w:right="306"/>
        <w:jc w:val="both"/>
        <w:rPr>
          <w:b/>
          <w:bCs/>
          <w:sz w:val="28"/>
          <w:lang w:val="uk-UA"/>
        </w:rPr>
      </w:pPr>
    </w:p>
    <w:p w:rsidR="008D5E2D" w:rsidRDefault="008D5E2D" w:rsidP="008D5E2D">
      <w:pPr>
        <w:tabs>
          <w:tab w:val="left" w:pos="-900"/>
          <w:tab w:val="left" w:pos="-720"/>
        </w:tabs>
        <w:autoSpaceDE w:val="0"/>
        <w:autoSpaceDN w:val="0"/>
        <w:adjustRightInd w:val="0"/>
        <w:ind w:left="-720"/>
        <w:jc w:val="both"/>
        <w:rPr>
          <w:b/>
          <w:color w:val="000000"/>
          <w:sz w:val="28"/>
          <w:szCs w:val="28"/>
          <w:lang w:val="uk-UA"/>
        </w:rPr>
      </w:pPr>
      <w:r w:rsidRPr="00B9043F">
        <w:rPr>
          <w:b/>
          <w:color w:val="000000"/>
          <w:sz w:val="28"/>
          <w:szCs w:val="28"/>
          <w:lang w:val="uk-UA"/>
        </w:rPr>
        <w:t xml:space="preserve">  </w:t>
      </w:r>
      <w:r>
        <w:rPr>
          <w:b/>
          <w:color w:val="000000"/>
          <w:sz w:val="28"/>
          <w:szCs w:val="28"/>
          <w:lang w:val="uk-UA"/>
        </w:rPr>
        <w:t xml:space="preserve"> Про  податок на нерухоме майно,</w:t>
      </w:r>
    </w:p>
    <w:p w:rsidR="008D5E2D" w:rsidRDefault="008D5E2D" w:rsidP="008D5E2D">
      <w:pPr>
        <w:tabs>
          <w:tab w:val="left" w:pos="-900"/>
          <w:tab w:val="left" w:pos="-720"/>
        </w:tabs>
        <w:autoSpaceDE w:val="0"/>
        <w:autoSpaceDN w:val="0"/>
        <w:adjustRightInd w:val="0"/>
        <w:ind w:left="-720"/>
        <w:jc w:val="both"/>
        <w:rPr>
          <w:b/>
          <w:sz w:val="28"/>
          <w:szCs w:val="28"/>
          <w:lang w:val="uk-UA"/>
        </w:rPr>
      </w:pPr>
      <w:r>
        <w:rPr>
          <w:b/>
          <w:color w:val="000000"/>
          <w:sz w:val="28"/>
          <w:szCs w:val="28"/>
          <w:lang w:val="uk-UA"/>
        </w:rPr>
        <w:t xml:space="preserve">   в</w:t>
      </w:r>
      <w:r w:rsidRPr="00B9043F">
        <w:rPr>
          <w:b/>
          <w:sz w:val="28"/>
          <w:szCs w:val="28"/>
          <w:lang w:val="uk-UA"/>
        </w:rPr>
        <w:t>ідмінне від  земельної ділянки</w:t>
      </w:r>
      <w:r>
        <w:rPr>
          <w:b/>
          <w:sz w:val="28"/>
          <w:szCs w:val="28"/>
          <w:lang w:val="uk-UA"/>
        </w:rPr>
        <w:t xml:space="preserve">, </w:t>
      </w:r>
    </w:p>
    <w:p w:rsidR="008D5E2D" w:rsidRDefault="008D5E2D" w:rsidP="008D5E2D">
      <w:pPr>
        <w:tabs>
          <w:tab w:val="left" w:pos="-900"/>
          <w:tab w:val="left" w:pos="-720"/>
        </w:tabs>
        <w:autoSpaceDE w:val="0"/>
        <w:autoSpaceDN w:val="0"/>
        <w:adjustRightInd w:val="0"/>
        <w:ind w:left="-720"/>
        <w:jc w:val="both"/>
        <w:rPr>
          <w:b/>
          <w:sz w:val="28"/>
          <w:szCs w:val="28"/>
          <w:lang w:val="uk-UA"/>
        </w:rPr>
      </w:pPr>
      <w:r>
        <w:rPr>
          <w:b/>
          <w:color w:val="000000"/>
          <w:sz w:val="28"/>
          <w:szCs w:val="28"/>
          <w:lang w:val="uk-UA"/>
        </w:rPr>
        <w:t xml:space="preserve">   </w:t>
      </w:r>
      <w:r>
        <w:rPr>
          <w:b/>
          <w:sz w:val="28"/>
          <w:szCs w:val="28"/>
          <w:lang w:val="uk-UA"/>
        </w:rPr>
        <w:t xml:space="preserve">як складової податку на майно </w:t>
      </w:r>
    </w:p>
    <w:p w:rsidR="008D5E2D" w:rsidRPr="00B9043F" w:rsidRDefault="008D5E2D" w:rsidP="008D5E2D">
      <w:pPr>
        <w:tabs>
          <w:tab w:val="left" w:pos="-900"/>
          <w:tab w:val="left" w:pos="-720"/>
        </w:tabs>
        <w:autoSpaceDE w:val="0"/>
        <w:autoSpaceDN w:val="0"/>
        <w:adjustRightInd w:val="0"/>
        <w:ind w:left="-720"/>
        <w:jc w:val="both"/>
        <w:rPr>
          <w:b/>
          <w:color w:val="000000"/>
          <w:sz w:val="28"/>
          <w:szCs w:val="28"/>
          <w:lang w:val="uk-UA"/>
        </w:rPr>
      </w:pPr>
      <w:r>
        <w:rPr>
          <w:b/>
          <w:sz w:val="28"/>
          <w:szCs w:val="28"/>
          <w:lang w:val="uk-UA"/>
        </w:rPr>
        <w:t xml:space="preserve">   на території села В.Бакта  на 2016 рік</w:t>
      </w:r>
    </w:p>
    <w:p w:rsidR="008D5E2D" w:rsidRDefault="008D5E2D" w:rsidP="008D5E2D">
      <w:pPr>
        <w:tabs>
          <w:tab w:val="left" w:pos="-900"/>
          <w:tab w:val="left" w:pos="-720"/>
        </w:tabs>
        <w:autoSpaceDE w:val="0"/>
        <w:autoSpaceDN w:val="0"/>
        <w:adjustRightInd w:val="0"/>
        <w:ind w:left="-720"/>
        <w:jc w:val="both"/>
        <w:rPr>
          <w:color w:val="000000"/>
          <w:sz w:val="28"/>
          <w:szCs w:val="28"/>
          <w:lang w:val="uk-UA"/>
        </w:rPr>
      </w:pPr>
    </w:p>
    <w:p w:rsidR="008D5E2D" w:rsidRPr="00000A4C" w:rsidRDefault="008D5E2D" w:rsidP="008D5E2D">
      <w:pPr>
        <w:tabs>
          <w:tab w:val="left" w:pos="-900"/>
          <w:tab w:val="left" w:pos="-720"/>
        </w:tabs>
        <w:autoSpaceDE w:val="0"/>
        <w:autoSpaceDN w:val="0"/>
        <w:adjustRightInd w:val="0"/>
        <w:ind w:left="-720"/>
        <w:jc w:val="both"/>
        <w:rPr>
          <w:sz w:val="28"/>
          <w:lang w:val="uk-UA"/>
        </w:rPr>
      </w:pPr>
      <w:r>
        <w:rPr>
          <w:color w:val="000000"/>
          <w:sz w:val="28"/>
          <w:szCs w:val="28"/>
          <w:lang w:val="uk-UA"/>
        </w:rPr>
        <w:t xml:space="preserve">           Керуючись </w:t>
      </w:r>
      <w:r w:rsidRPr="00000A4C">
        <w:rPr>
          <w:color w:val="000000"/>
          <w:sz w:val="28"/>
          <w:szCs w:val="28"/>
          <w:lang w:val="uk-UA"/>
        </w:rPr>
        <w:t xml:space="preserve"> ст.</w:t>
      </w:r>
      <w:r>
        <w:rPr>
          <w:color w:val="000000"/>
          <w:sz w:val="28"/>
          <w:szCs w:val="28"/>
          <w:lang w:val="uk-UA"/>
        </w:rPr>
        <w:t xml:space="preserve">26 </w:t>
      </w:r>
      <w:r w:rsidRPr="00000A4C">
        <w:rPr>
          <w:color w:val="000000"/>
          <w:sz w:val="28"/>
          <w:szCs w:val="28"/>
          <w:lang w:val="uk-UA"/>
        </w:rPr>
        <w:t xml:space="preserve"> Закону</w:t>
      </w:r>
      <w:r w:rsidRPr="00000A4C">
        <w:rPr>
          <w:color w:val="000000"/>
          <w:sz w:val="28"/>
          <w:szCs w:val="28"/>
        </w:rPr>
        <w:t> </w:t>
      </w:r>
      <w:r w:rsidRPr="00000A4C">
        <w:rPr>
          <w:color w:val="000000"/>
          <w:sz w:val="28"/>
          <w:szCs w:val="28"/>
          <w:lang w:val="uk-UA"/>
        </w:rPr>
        <w:t>України</w:t>
      </w:r>
      <w:r w:rsidRPr="00000A4C">
        <w:rPr>
          <w:color w:val="000000"/>
          <w:sz w:val="28"/>
          <w:szCs w:val="28"/>
        </w:rPr>
        <w:t> </w:t>
      </w:r>
      <w:r w:rsidRPr="00000A4C">
        <w:rPr>
          <w:color w:val="000000"/>
          <w:sz w:val="28"/>
          <w:szCs w:val="28"/>
          <w:lang w:val="uk-UA"/>
        </w:rPr>
        <w:t xml:space="preserve"> „Про</w:t>
      </w:r>
      <w:r w:rsidRPr="00000A4C">
        <w:rPr>
          <w:color w:val="000000"/>
          <w:sz w:val="28"/>
          <w:szCs w:val="28"/>
        </w:rPr>
        <w:t> </w:t>
      </w:r>
      <w:r w:rsidRPr="00000A4C">
        <w:rPr>
          <w:color w:val="000000"/>
          <w:sz w:val="28"/>
          <w:szCs w:val="28"/>
          <w:lang w:val="uk-UA"/>
        </w:rPr>
        <w:t>місцеве</w:t>
      </w:r>
      <w:r w:rsidRPr="00000A4C">
        <w:rPr>
          <w:color w:val="000000"/>
          <w:sz w:val="28"/>
          <w:szCs w:val="28"/>
        </w:rPr>
        <w:t> </w:t>
      </w:r>
      <w:r w:rsidRPr="00000A4C">
        <w:rPr>
          <w:color w:val="000000"/>
          <w:sz w:val="28"/>
          <w:szCs w:val="28"/>
          <w:lang w:val="uk-UA"/>
        </w:rPr>
        <w:t>самоврядування</w:t>
      </w:r>
      <w:r w:rsidRPr="00000A4C">
        <w:rPr>
          <w:color w:val="000000"/>
          <w:sz w:val="28"/>
          <w:szCs w:val="28"/>
        </w:rPr>
        <w:t> </w:t>
      </w:r>
      <w:r w:rsidRPr="00000A4C">
        <w:rPr>
          <w:color w:val="000000"/>
          <w:sz w:val="28"/>
          <w:szCs w:val="28"/>
          <w:lang w:val="uk-UA"/>
        </w:rPr>
        <w:t xml:space="preserve"> в</w:t>
      </w:r>
      <w:r w:rsidRPr="00000A4C">
        <w:rPr>
          <w:color w:val="000000"/>
          <w:sz w:val="28"/>
          <w:szCs w:val="28"/>
        </w:rPr>
        <w:t> </w:t>
      </w:r>
      <w:r w:rsidRPr="00000A4C">
        <w:rPr>
          <w:color w:val="000000"/>
          <w:sz w:val="28"/>
          <w:szCs w:val="28"/>
          <w:lang w:val="uk-UA"/>
        </w:rPr>
        <w:t>Україні</w:t>
      </w:r>
      <w:r>
        <w:rPr>
          <w:color w:val="000000"/>
          <w:sz w:val="28"/>
          <w:szCs w:val="28"/>
          <w:lang w:val="uk-UA"/>
        </w:rPr>
        <w:t xml:space="preserve"> </w:t>
      </w:r>
      <w:r w:rsidRPr="00000A4C">
        <w:rPr>
          <w:color w:val="000000"/>
          <w:sz w:val="28"/>
          <w:szCs w:val="28"/>
          <w:lang w:val="uk-UA"/>
        </w:rPr>
        <w:t>”</w:t>
      </w:r>
      <w:r>
        <w:rPr>
          <w:color w:val="000000"/>
          <w:sz w:val="28"/>
          <w:szCs w:val="28"/>
          <w:lang w:val="uk-UA"/>
        </w:rPr>
        <w:t xml:space="preserve"> </w:t>
      </w:r>
      <w:r w:rsidRPr="00000A4C">
        <w:rPr>
          <w:color w:val="000000"/>
          <w:sz w:val="28"/>
          <w:szCs w:val="28"/>
          <w:lang w:val="uk-UA"/>
        </w:rPr>
        <w:t xml:space="preserve"> відповідно</w:t>
      </w:r>
      <w:r>
        <w:rPr>
          <w:color w:val="000000"/>
          <w:sz w:val="28"/>
          <w:szCs w:val="28"/>
          <w:lang w:val="uk-UA"/>
        </w:rPr>
        <w:t xml:space="preserve"> до</w:t>
      </w:r>
      <w:r w:rsidRPr="00000A4C">
        <w:rPr>
          <w:color w:val="000000"/>
          <w:sz w:val="28"/>
          <w:szCs w:val="28"/>
          <w:lang w:val="uk-UA"/>
        </w:rPr>
        <w:t xml:space="preserve"> </w:t>
      </w:r>
      <w:r>
        <w:rPr>
          <w:color w:val="000000"/>
          <w:sz w:val="28"/>
          <w:szCs w:val="28"/>
          <w:lang w:val="uk-UA"/>
        </w:rPr>
        <w:t xml:space="preserve"> п. п. 266.5.1 п.266.5 ст.266 ст.ст 10.12  Податкового кодексу України від 02 грудня  2010 року № 2755-</w:t>
      </w:r>
      <w:r w:rsidRPr="00000A4C">
        <w:rPr>
          <w:color w:val="000000"/>
          <w:sz w:val="28"/>
          <w:szCs w:val="28"/>
        </w:rPr>
        <w:t>V</w:t>
      </w:r>
      <w:r>
        <w:rPr>
          <w:color w:val="000000"/>
          <w:sz w:val="28"/>
          <w:szCs w:val="28"/>
          <w:lang w:val="uk-UA"/>
        </w:rPr>
        <w:t>І  зі змінами та доповненнями, відповідно</w:t>
      </w:r>
      <w:r w:rsidRPr="009F15E2">
        <w:rPr>
          <w:rFonts w:ascii="TimesNewRomanPSMT" w:hAnsi="TimesNewRomanPSMT" w:cs="TimesNewRomanPSMT"/>
          <w:sz w:val="28"/>
          <w:szCs w:val="28"/>
          <w:lang w:val="uk-UA"/>
        </w:rPr>
        <w:t xml:space="preserve"> </w:t>
      </w:r>
      <w:r>
        <w:rPr>
          <w:rFonts w:ascii="TimesNewRomanPSMT" w:hAnsi="TimesNewRomanPSMT" w:cs="TimesNewRomanPSMT"/>
          <w:sz w:val="28"/>
          <w:szCs w:val="28"/>
          <w:lang w:val="uk-UA"/>
        </w:rPr>
        <w:t xml:space="preserve"> до Закону України </w:t>
      </w:r>
      <w:r w:rsidRPr="00F944FC">
        <w:rPr>
          <w:rFonts w:ascii="TimesNewRomanPSMT" w:hAnsi="TimesNewRomanPSMT" w:cs="TimesNewRomanPSMT"/>
          <w:sz w:val="28"/>
          <w:szCs w:val="28"/>
          <w:lang w:val="uk-UA"/>
        </w:rPr>
        <w:t xml:space="preserve"> „Про внесення змін до Податкового кодексу України та деяких законодавчих актів України </w:t>
      </w:r>
      <w:r>
        <w:rPr>
          <w:rFonts w:ascii="TimesNewRomanPSMT" w:hAnsi="TimesNewRomanPSMT" w:cs="TimesNewRomanPSMT"/>
          <w:sz w:val="28"/>
          <w:szCs w:val="28"/>
          <w:lang w:val="uk-UA"/>
        </w:rPr>
        <w:t>та деяких законів України (</w:t>
      </w:r>
      <w:r w:rsidRPr="00F944FC">
        <w:rPr>
          <w:rFonts w:ascii="TimesNewRomanPSMT" w:hAnsi="TimesNewRomanPSMT" w:cs="TimesNewRomanPSMT"/>
          <w:sz w:val="28"/>
          <w:szCs w:val="28"/>
          <w:lang w:val="uk-UA"/>
        </w:rPr>
        <w:t>щодо податкової</w:t>
      </w:r>
      <w:r w:rsidRPr="00000A4C">
        <w:rPr>
          <w:rFonts w:ascii="TimesNewRomanPSMT" w:hAnsi="TimesNewRomanPSMT" w:cs="TimesNewRomanPSMT"/>
          <w:sz w:val="28"/>
          <w:szCs w:val="28"/>
          <w:lang w:val="uk-UA"/>
        </w:rPr>
        <w:t xml:space="preserve"> </w:t>
      </w:r>
      <w:r w:rsidRPr="00F944FC">
        <w:rPr>
          <w:rFonts w:ascii="TimesNewRomanPSMT" w:hAnsi="TimesNewRomanPSMT" w:cs="TimesNewRomanPSMT"/>
          <w:sz w:val="28"/>
          <w:szCs w:val="28"/>
          <w:lang w:val="uk-UA"/>
        </w:rPr>
        <w:t>реформи</w:t>
      </w:r>
      <w:r>
        <w:rPr>
          <w:rFonts w:ascii="TimesNewRomanPSMT" w:hAnsi="TimesNewRomanPSMT" w:cs="TimesNewRomanPSMT"/>
          <w:sz w:val="28"/>
          <w:szCs w:val="28"/>
          <w:lang w:val="uk-UA"/>
        </w:rPr>
        <w:t xml:space="preserve">)  від </w:t>
      </w:r>
      <w:r w:rsidRPr="00F944FC">
        <w:rPr>
          <w:rFonts w:ascii="TimesNewRomanPSMT" w:hAnsi="TimesNewRomanPSMT" w:cs="TimesNewRomanPSMT"/>
          <w:sz w:val="28"/>
          <w:szCs w:val="28"/>
          <w:lang w:val="uk-UA"/>
        </w:rPr>
        <w:t xml:space="preserve"> 28.12.2014 р №71-</w:t>
      </w:r>
      <w:r w:rsidRPr="00000A4C">
        <w:rPr>
          <w:rFonts w:ascii="TimesNewRomanPSMT" w:hAnsi="TimesNewRomanPSMT" w:cs="TimesNewRomanPSMT"/>
          <w:sz w:val="28"/>
          <w:szCs w:val="28"/>
        </w:rPr>
        <w:t>VIII</w:t>
      </w:r>
      <w:r w:rsidRPr="00000A4C">
        <w:rPr>
          <w:color w:val="000000"/>
          <w:sz w:val="28"/>
          <w:szCs w:val="28"/>
          <w:lang w:val="uk-UA"/>
        </w:rPr>
        <w:t xml:space="preserve"> </w:t>
      </w:r>
      <w:r>
        <w:rPr>
          <w:rFonts w:ascii="TimesNewRomanPSMT" w:hAnsi="TimesNewRomanPSMT" w:cs="TimesNewRomanPSMT"/>
          <w:sz w:val="28"/>
          <w:szCs w:val="28"/>
          <w:lang w:val="uk-UA"/>
        </w:rPr>
        <w:t xml:space="preserve">  з метою зміцнення матеріальної та фінансової бази місцевого самоврядування ,</w:t>
      </w:r>
      <w:r>
        <w:rPr>
          <w:color w:val="000000"/>
          <w:sz w:val="28"/>
          <w:szCs w:val="28"/>
          <w:lang w:val="uk-UA"/>
        </w:rPr>
        <w:t xml:space="preserve"> </w:t>
      </w:r>
      <w:r w:rsidRPr="008371A5">
        <w:rPr>
          <w:b/>
          <w:sz w:val="28"/>
          <w:lang w:val="uk-UA"/>
        </w:rPr>
        <w:t>сесія  Великобактянської  сільської ради</w:t>
      </w:r>
      <w:r w:rsidRPr="00000A4C">
        <w:rPr>
          <w:sz w:val="28"/>
          <w:lang w:val="uk-UA"/>
        </w:rPr>
        <w:t xml:space="preserve"> </w:t>
      </w:r>
    </w:p>
    <w:p w:rsidR="008D5E2D" w:rsidRPr="00000A4C" w:rsidRDefault="008D5E2D" w:rsidP="008D5E2D">
      <w:pPr>
        <w:tabs>
          <w:tab w:val="left" w:pos="2140"/>
        </w:tabs>
        <w:ind w:left="-720"/>
        <w:jc w:val="both"/>
        <w:rPr>
          <w:b/>
          <w:bCs/>
          <w:sz w:val="28"/>
          <w:lang w:val="uk-UA"/>
        </w:rPr>
      </w:pPr>
      <w:r w:rsidRPr="00000A4C">
        <w:rPr>
          <w:b/>
          <w:bCs/>
          <w:sz w:val="28"/>
          <w:lang w:val="uk-UA"/>
        </w:rPr>
        <w:t xml:space="preserve">                     </w:t>
      </w:r>
    </w:p>
    <w:p w:rsidR="008D5E2D" w:rsidRPr="00000A4C" w:rsidRDefault="008D5E2D" w:rsidP="008D5E2D">
      <w:pPr>
        <w:tabs>
          <w:tab w:val="left" w:pos="-1080"/>
        </w:tabs>
        <w:ind w:left="-720"/>
        <w:jc w:val="both"/>
        <w:rPr>
          <w:b/>
          <w:bCs/>
          <w:sz w:val="28"/>
          <w:lang w:val="uk-UA"/>
        </w:rPr>
      </w:pPr>
      <w:r w:rsidRPr="00000A4C">
        <w:rPr>
          <w:b/>
          <w:bCs/>
          <w:lang w:val="uk-UA"/>
        </w:rPr>
        <w:t xml:space="preserve">                                                        </w:t>
      </w:r>
      <w:r w:rsidRPr="00000A4C">
        <w:rPr>
          <w:b/>
          <w:bCs/>
          <w:sz w:val="28"/>
          <w:lang w:val="uk-UA"/>
        </w:rPr>
        <w:t>ВИРІШИЛА :</w:t>
      </w:r>
    </w:p>
    <w:p w:rsidR="008D5E2D" w:rsidRPr="009F15E2" w:rsidRDefault="008D5E2D" w:rsidP="008D5E2D">
      <w:pPr>
        <w:ind w:left="-720"/>
        <w:jc w:val="both"/>
        <w:rPr>
          <w:b/>
          <w:bCs/>
          <w:sz w:val="28"/>
          <w:szCs w:val="28"/>
          <w:lang w:val="uk-UA"/>
        </w:rPr>
      </w:pPr>
      <w:r w:rsidRPr="00BD7B54">
        <w:rPr>
          <w:sz w:val="28"/>
          <w:szCs w:val="28"/>
          <w:lang w:val="uk-UA"/>
        </w:rPr>
        <w:tab/>
      </w:r>
      <w:r>
        <w:rPr>
          <w:sz w:val="28"/>
          <w:szCs w:val="28"/>
          <w:lang w:val="uk-UA"/>
        </w:rPr>
        <w:t>1.</w:t>
      </w:r>
      <w:r w:rsidRPr="009F15E2">
        <w:rPr>
          <w:sz w:val="28"/>
          <w:szCs w:val="28"/>
          <w:lang w:val="uk-UA"/>
        </w:rPr>
        <w:t>Встановити податок на нерухоме майно, відмінне від  земельної ділянки,як складової податку на майно на території с.В.Бакта з 01 січн</w:t>
      </w:r>
      <w:r>
        <w:rPr>
          <w:sz w:val="28"/>
          <w:szCs w:val="28"/>
          <w:lang w:val="uk-UA"/>
        </w:rPr>
        <w:t xml:space="preserve">я </w:t>
      </w:r>
      <w:r w:rsidRPr="009F15E2">
        <w:rPr>
          <w:sz w:val="28"/>
          <w:szCs w:val="28"/>
          <w:lang w:val="uk-UA"/>
        </w:rPr>
        <w:t xml:space="preserve"> 2016 ро</w:t>
      </w:r>
      <w:r>
        <w:rPr>
          <w:sz w:val="28"/>
          <w:szCs w:val="28"/>
          <w:lang w:val="uk-UA"/>
        </w:rPr>
        <w:t>к</w:t>
      </w:r>
      <w:r w:rsidRPr="009F15E2">
        <w:rPr>
          <w:sz w:val="28"/>
          <w:szCs w:val="28"/>
          <w:lang w:val="uk-UA"/>
        </w:rPr>
        <w:t>у.</w:t>
      </w:r>
      <w:r>
        <w:rPr>
          <w:sz w:val="28"/>
          <w:szCs w:val="28"/>
          <w:lang w:val="uk-UA"/>
        </w:rPr>
        <w:t xml:space="preserve">                   2.Затвердити П</w:t>
      </w:r>
      <w:r w:rsidRPr="009F15E2">
        <w:rPr>
          <w:sz w:val="28"/>
          <w:szCs w:val="28"/>
          <w:lang w:val="uk-UA"/>
        </w:rPr>
        <w:t>о</w:t>
      </w:r>
      <w:r>
        <w:rPr>
          <w:sz w:val="28"/>
          <w:szCs w:val="28"/>
          <w:lang w:val="uk-UA"/>
        </w:rPr>
        <w:t>ло</w:t>
      </w:r>
      <w:r w:rsidRPr="009F15E2">
        <w:rPr>
          <w:sz w:val="28"/>
          <w:szCs w:val="28"/>
          <w:lang w:val="uk-UA"/>
        </w:rPr>
        <w:t>ження про</w:t>
      </w:r>
      <w:r>
        <w:rPr>
          <w:sz w:val="28"/>
          <w:szCs w:val="28"/>
          <w:lang w:val="uk-UA"/>
        </w:rPr>
        <w:t xml:space="preserve"> розміри та порядок справляння </w:t>
      </w:r>
      <w:r w:rsidRPr="009F15E2">
        <w:rPr>
          <w:sz w:val="28"/>
          <w:szCs w:val="28"/>
          <w:lang w:val="uk-UA"/>
        </w:rPr>
        <w:t> податк</w:t>
      </w:r>
      <w:r>
        <w:rPr>
          <w:sz w:val="28"/>
          <w:szCs w:val="28"/>
          <w:lang w:val="uk-UA"/>
        </w:rPr>
        <w:t>у</w:t>
      </w:r>
      <w:r w:rsidRPr="009F15E2">
        <w:rPr>
          <w:sz w:val="28"/>
          <w:szCs w:val="28"/>
          <w:lang w:val="uk-UA"/>
        </w:rPr>
        <w:t>  на нерухоме майно,</w:t>
      </w:r>
      <w:r>
        <w:rPr>
          <w:sz w:val="28"/>
          <w:szCs w:val="28"/>
          <w:lang w:val="uk-UA"/>
        </w:rPr>
        <w:t xml:space="preserve"> складової податку на майно </w:t>
      </w:r>
      <w:r w:rsidRPr="009F15E2">
        <w:rPr>
          <w:sz w:val="28"/>
          <w:szCs w:val="28"/>
          <w:lang w:val="uk-UA"/>
        </w:rPr>
        <w:t xml:space="preserve"> відмінне від  земельної ділянки,</w:t>
      </w:r>
      <w:r>
        <w:rPr>
          <w:sz w:val="28"/>
          <w:szCs w:val="28"/>
          <w:lang w:val="uk-UA"/>
        </w:rPr>
        <w:t>як складової податку на майно</w:t>
      </w:r>
      <w:r w:rsidRPr="009F15E2">
        <w:rPr>
          <w:sz w:val="28"/>
          <w:szCs w:val="28"/>
          <w:lang w:val="uk-UA"/>
        </w:rPr>
        <w:t xml:space="preserve"> на території  Великобактянської  сільської   ради  на 2016 рік</w:t>
      </w:r>
      <w:r>
        <w:rPr>
          <w:sz w:val="28"/>
          <w:szCs w:val="28"/>
          <w:lang w:val="uk-UA"/>
        </w:rPr>
        <w:t>.(</w:t>
      </w:r>
      <w:r w:rsidRPr="009F15E2">
        <w:rPr>
          <w:sz w:val="28"/>
          <w:szCs w:val="28"/>
          <w:lang w:val="uk-UA"/>
        </w:rPr>
        <w:t xml:space="preserve"> додат</w:t>
      </w:r>
      <w:r>
        <w:rPr>
          <w:sz w:val="28"/>
          <w:szCs w:val="28"/>
          <w:lang w:val="uk-UA"/>
        </w:rPr>
        <w:t>о</w:t>
      </w:r>
      <w:r w:rsidRPr="009F15E2">
        <w:rPr>
          <w:sz w:val="28"/>
          <w:szCs w:val="28"/>
          <w:lang w:val="uk-UA"/>
        </w:rPr>
        <w:t>к  № 1 та додат</w:t>
      </w:r>
      <w:r>
        <w:rPr>
          <w:sz w:val="28"/>
          <w:szCs w:val="28"/>
          <w:lang w:val="uk-UA"/>
        </w:rPr>
        <w:t>о</w:t>
      </w:r>
      <w:r w:rsidRPr="009F15E2">
        <w:rPr>
          <w:sz w:val="28"/>
          <w:szCs w:val="28"/>
          <w:lang w:val="uk-UA"/>
        </w:rPr>
        <w:t>к № 2</w:t>
      </w:r>
      <w:r>
        <w:rPr>
          <w:sz w:val="28"/>
          <w:szCs w:val="28"/>
          <w:lang w:val="uk-UA"/>
        </w:rPr>
        <w:t>)</w:t>
      </w:r>
    </w:p>
    <w:p w:rsidR="008D5E2D" w:rsidRPr="00DF2273" w:rsidRDefault="008D5E2D" w:rsidP="008D5E2D">
      <w:pPr>
        <w:pStyle w:val="a4"/>
        <w:ind w:left="-720"/>
        <w:jc w:val="both"/>
        <w:rPr>
          <w:lang w:val="uk-UA"/>
        </w:rPr>
      </w:pPr>
      <w:r>
        <w:rPr>
          <w:color w:val="000000"/>
          <w:sz w:val="28"/>
          <w:szCs w:val="28"/>
          <w:lang w:val="uk-UA"/>
        </w:rPr>
        <w:t>3</w:t>
      </w:r>
      <w:r w:rsidRPr="00D56164">
        <w:rPr>
          <w:color w:val="000000"/>
          <w:sz w:val="28"/>
          <w:szCs w:val="28"/>
          <w:lang w:val="uk-UA"/>
        </w:rPr>
        <w:t>.Рішення набирає чинності з01.01.201</w:t>
      </w:r>
      <w:r>
        <w:rPr>
          <w:color w:val="000000"/>
          <w:sz w:val="28"/>
          <w:szCs w:val="28"/>
          <w:lang w:val="uk-UA"/>
        </w:rPr>
        <w:t>6</w:t>
      </w:r>
      <w:r w:rsidRPr="00D56164">
        <w:rPr>
          <w:color w:val="000000"/>
          <w:sz w:val="28"/>
          <w:szCs w:val="28"/>
          <w:lang w:val="uk-UA"/>
        </w:rPr>
        <w:t>року.</w:t>
      </w:r>
      <w:r>
        <w:rPr>
          <w:color w:val="000000"/>
          <w:sz w:val="28"/>
          <w:szCs w:val="28"/>
          <w:lang w:val="uk-UA"/>
        </w:rPr>
        <w:t xml:space="preserve">                                          </w:t>
      </w:r>
      <w:r w:rsidR="00E7007E">
        <w:rPr>
          <w:color w:val="000000"/>
          <w:sz w:val="28"/>
          <w:szCs w:val="28"/>
          <w:lang w:val="uk-UA"/>
        </w:rPr>
        <w:t xml:space="preserve">              </w:t>
      </w:r>
      <w:r>
        <w:rPr>
          <w:color w:val="000000"/>
          <w:sz w:val="28"/>
          <w:szCs w:val="28"/>
          <w:lang w:val="uk-UA"/>
        </w:rPr>
        <w:t xml:space="preserve">                      4</w:t>
      </w:r>
      <w:r w:rsidRPr="00D56164">
        <w:rPr>
          <w:color w:val="000000"/>
          <w:sz w:val="28"/>
          <w:szCs w:val="28"/>
          <w:lang w:val="uk-UA"/>
        </w:rPr>
        <w:t>.</w:t>
      </w:r>
      <w:r w:rsidRPr="00DF2273">
        <w:rPr>
          <w:rFonts w:ascii="TimesNewRomanPSMT" w:hAnsi="TimesNewRomanPSMT" w:cs="TimesNewRomanPSMT"/>
          <w:szCs w:val="28"/>
          <w:lang w:val="uk-UA"/>
        </w:rPr>
        <w:t xml:space="preserve"> </w:t>
      </w:r>
      <w:r w:rsidRPr="008371A5">
        <w:rPr>
          <w:rFonts w:ascii="TimesNewRomanPSMT" w:hAnsi="TimesNewRomanPSMT" w:cs="TimesNewRomanPSMT"/>
          <w:sz w:val="28"/>
          <w:szCs w:val="28"/>
          <w:lang w:val="uk-UA"/>
        </w:rPr>
        <w:t>Вважати таким</w:t>
      </w:r>
      <w:r>
        <w:rPr>
          <w:rFonts w:ascii="TimesNewRomanPSMT" w:hAnsi="TimesNewRomanPSMT" w:cs="TimesNewRomanPSMT"/>
          <w:sz w:val="28"/>
          <w:szCs w:val="28"/>
          <w:lang w:val="uk-UA"/>
        </w:rPr>
        <w:t xml:space="preserve"> , що втратили чинність</w:t>
      </w:r>
      <w:r w:rsidRPr="00DF2273">
        <w:rPr>
          <w:rFonts w:ascii="TimesNewRomanPSMT" w:hAnsi="TimesNewRomanPSMT" w:cs="TimesNewRomanPSMT"/>
          <w:szCs w:val="28"/>
          <w:lang w:val="uk-UA"/>
        </w:rPr>
        <w:t xml:space="preserve"> </w:t>
      </w:r>
      <w:r>
        <w:rPr>
          <w:rFonts w:ascii="TimesNewRomanPSMT" w:hAnsi="TimesNewRomanPSMT" w:cs="TimesNewRomanPSMT"/>
          <w:sz w:val="28"/>
          <w:szCs w:val="28"/>
          <w:lang w:val="uk-UA"/>
        </w:rPr>
        <w:t xml:space="preserve"> з 01.01.2016 </w:t>
      </w:r>
      <w:r w:rsidRPr="00DF2273">
        <w:rPr>
          <w:rFonts w:ascii="TimesNewRomanPSMT" w:hAnsi="TimesNewRomanPSMT" w:cs="TimesNewRomanPSMT"/>
          <w:sz w:val="28"/>
          <w:szCs w:val="28"/>
          <w:lang w:val="uk-UA"/>
        </w:rPr>
        <w:t>року</w:t>
      </w:r>
      <w:r w:rsidRPr="00DF2273">
        <w:rPr>
          <w:b/>
          <w:sz w:val="28"/>
          <w:szCs w:val="28"/>
          <w:lang w:val="uk-UA"/>
        </w:rPr>
        <w:t xml:space="preserve">   </w:t>
      </w:r>
      <w:r w:rsidRPr="00DF2273">
        <w:rPr>
          <w:sz w:val="28"/>
          <w:szCs w:val="28"/>
          <w:lang w:val="uk-UA"/>
        </w:rPr>
        <w:t>рішення  39 сесії</w:t>
      </w:r>
      <w:r w:rsidRPr="00DF2273">
        <w:rPr>
          <w:lang w:val="uk-UA"/>
        </w:rPr>
        <w:t xml:space="preserve"> </w:t>
      </w:r>
      <w:r w:rsidRPr="00DF2273">
        <w:rPr>
          <w:sz w:val="28"/>
          <w:szCs w:val="28"/>
          <w:lang w:val="uk-UA"/>
        </w:rPr>
        <w:t>п’ятого  скликання, др</w:t>
      </w:r>
      <w:r w:rsidRPr="00DF2273">
        <w:rPr>
          <w:bCs/>
          <w:sz w:val="28"/>
          <w:szCs w:val="28"/>
          <w:lang w:val="uk-UA"/>
        </w:rPr>
        <w:t xml:space="preserve">уге засідання  </w:t>
      </w:r>
      <w:r>
        <w:rPr>
          <w:bCs/>
          <w:sz w:val="28"/>
          <w:szCs w:val="28"/>
          <w:lang w:val="uk-UA"/>
        </w:rPr>
        <w:t xml:space="preserve"> </w:t>
      </w:r>
      <w:r w:rsidRPr="00DF2273">
        <w:rPr>
          <w:bCs/>
          <w:sz w:val="28"/>
          <w:szCs w:val="28"/>
          <w:lang w:val="uk-UA"/>
        </w:rPr>
        <w:t>«</w:t>
      </w:r>
      <w:r w:rsidRPr="00DF2273">
        <w:rPr>
          <w:color w:val="000000"/>
          <w:sz w:val="28"/>
          <w:szCs w:val="28"/>
          <w:lang w:val="uk-UA"/>
        </w:rPr>
        <w:t xml:space="preserve">Про </w:t>
      </w:r>
      <w:r>
        <w:rPr>
          <w:color w:val="000000"/>
          <w:sz w:val="28"/>
          <w:szCs w:val="28"/>
          <w:lang w:val="uk-UA"/>
        </w:rPr>
        <w:t xml:space="preserve"> </w:t>
      </w:r>
      <w:r w:rsidRPr="00DF2273">
        <w:rPr>
          <w:color w:val="000000"/>
          <w:sz w:val="28"/>
          <w:szCs w:val="28"/>
          <w:lang w:val="uk-UA"/>
        </w:rPr>
        <w:t xml:space="preserve">затвердження Положення </w:t>
      </w:r>
      <w:r>
        <w:rPr>
          <w:color w:val="000000"/>
          <w:sz w:val="28"/>
          <w:szCs w:val="28"/>
          <w:lang w:val="uk-UA"/>
        </w:rPr>
        <w:t xml:space="preserve">та </w:t>
      </w:r>
      <w:r w:rsidRPr="00DF2273">
        <w:rPr>
          <w:color w:val="000000"/>
          <w:sz w:val="28"/>
          <w:szCs w:val="28"/>
        </w:rPr>
        <w:t>    </w:t>
      </w:r>
      <w:r w:rsidRPr="00DF2273">
        <w:rPr>
          <w:color w:val="000000"/>
          <w:sz w:val="28"/>
          <w:szCs w:val="28"/>
          <w:lang w:val="uk-UA"/>
        </w:rPr>
        <w:t xml:space="preserve"> встановлення </w:t>
      </w:r>
      <w:r>
        <w:rPr>
          <w:color w:val="000000"/>
          <w:sz w:val="28"/>
          <w:szCs w:val="28"/>
          <w:lang w:val="uk-UA"/>
        </w:rPr>
        <w:t xml:space="preserve"> </w:t>
      </w:r>
      <w:r w:rsidRPr="00DF2273">
        <w:rPr>
          <w:color w:val="000000"/>
          <w:sz w:val="28"/>
          <w:szCs w:val="28"/>
          <w:lang w:val="uk-UA"/>
        </w:rPr>
        <w:t>ставок</w:t>
      </w:r>
      <w:r>
        <w:rPr>
          <w:color w:val="000000"/>
          <w:sz w:val="28"/>
          <w:szCs w:val="28"/>
          <w:lang w:val="uk-UA"/>
        </w:rPr>
        <w:t xml:space="preserve"> </w:t>
      </w:r>
      <w:r w:rsidRPr="00DF2273">
        <w:rPr>
          <w:color w:val="000000"/>
          <w:sz w:val="28"/>
          <w:szCs w:val="28"/>
          <w:lang w:val="uk-UA"/>
        </w:rPr>
        <w:t xml:space="preserve"> податку на</w:t>
      </w:r>
      <w:r w:rsidRPr="00DF2273">
        <w:rPr>
          <w:color w:val="000000"/>
          <w:sz w:val="28"/>
          <w:szCs w:val="28"/>
        </w:rPr>
        <w:t> </w:t>
      </w:r>
      <w:r w:rsidRPr="00DF2273">
        <w:rPr>
          <w:color w:val="000000"/>
          <w:sz w:val="28"/>
          <w:szCs w:val="28"/>
          <w:lang w:val="uk-UA"/>
        </w:rPr>
        <w:t xml:space="preserve"> нерухоме майно, відмінне  земельної ділянки</w:t>
      </w:r>
      <w:r>
        <w:rPr>
          <w:color w:val="000000"/>
          <w:sz w:val="28"/>
          <w:szCs w:val="28"/>
          <w:lang w:val="uk-UA"/>
        </w:rPr>
        <w:t xml:space="preserve">  від </w:t>
      </w:r>
      <w:r w:rsidRPr="00DF2273">
        <w:rPr>
          <w:color w:val="000000"/>
          <w:sz w:val="28"/>
          <w:szCs w:val="28"/>
          <w:lang w:val="uk-UA"/>
        </w:rPr>
        <w:t>3</w:t>
      </w:r>
      <w:r w:rsidRPr="00DF2273">
        <w:rPr>
          <w:sz w:val="28"/>
          <w:szCs w:val="28"/>
          <w:lang w:val="uk-UA"/>
        </w:rPr>
        <w:t>0 січня   2015 року  № 3</w:t>
      </w:r>
      <w:r>
        <w:rPr>
          <w:sz w:val="28"/>
          <w:szCs w:val="28"/>
          <w:lang w:val="uk-UA"/>
        </w:rPr>
        <w:t>40</w:t>
      </w:r>
      <w:r w:rsidRPr="00DF2273">
        <w:rPr>
          <w:sz w:val="28"/>
          <w:szCs w:val="28"/>
          <w:lang w:val="uk-UA"/>
        </w:rPr>
        <w:t>.</w:t>
      </w:r>
      <w:r w:rsidRPr="00DF2273">
        <w:rPr>
          <w:lang w:val="uk-UA"/>
        </w:rPr>
        <w:t xml:space="preserve">      </w:t>
      </w:r>
    </w:p>
    <w:p w:rsidR="008D5E2D" w:rsidRPr="00D56164" w:rsidRDefault="008D5E2D" w:rsidP="008D5E2D">
      <w:pPr>
        <w:pStyle w:val="1"/>
        <w:ind w:left="-709" w:hanging="371"/>
        <w:rPr>
          <w:color w:val="000000"/>
          <w:szCs w:val="28"/>
        </w:rPr>
      </w:pPr>
      <w:r w:rsidRPr="00000A4C">
        <w:t xml:space="preserve">      </w:t>
      </w:r>
      <w:r>
        <w:rPr>
          <w:rFonts w:ascii="TimesNewRomanPSMT" w:hAnsi="TimesNewRomanPSMT" w:cs="TimesNewRomanPSMT"/>
          <w:szCs w:val="28"/>
        </w:rPr>
        <w:t xml:space="preserve">5. </w:t>
      </w:r>
      <w:r w:rsidRPr="00D56164">
        <w:rPr>
          <w:color w:val="000000"/>
          <w:szCs w:val="28"/>
        </w:rPr>
        <w:t xml:space="preserve">Секретарю сільської  ради  Росоха Г.А. в десятиденний термін оприлюднити </w:t>
      </w:r>
      <w:r>
        <w:rPr>
          <w:color w:val="000000"/>
          <w:szCs w:val="28"/>
        </w:rPr>
        <w:t xml:space="preserve"> </w:t>
      </w:r>
      <w:r w:rsidRPr="00D56164">
        <w:rPr>
          <w:color w:val="000000"/>
          <w:szCs w:val="28"/>
        </w:rPr>
        <w:t xml:space="preserve"> </w:t>
      </w:r>
      <w:r>
        <w:rPr>
          <w:color w:val="000000"/>
          <w:szCs w:val="28"/>
        </w:rPr>
        <w:t xml:space="preserve"> д</w:t>
      </w:r>
      <w:r w:rsidRPr="00D56164">
        <w:rPr>
          <w:color w:val="000000"/>
          <w:szCs w:val="28"/>
        </w:rPr>
        <w:t>ане рішення шляхом розміщення на дошці оголошень с</w:t>
      </w:r>
      <w:r>
        <w:rPr>
          <w:color w:val="000000"/>
          <w:szCs w:val="28"/>
        </w:rPr>
        <w:t>ільськ</w:t>
      </w:r>
      <w:r w:rsidRPr="00D56164">
        <w:rPr>
          <w:color w:val="000000"/>
          <w:szCs w:val="28"/>
        </w:rPr>
        <w:t>ої ради та на сайті  Берегівської районної ради</w:t>
      </w:r>
      <w:r>
        <w:rPr>
          <w:color w:val="000000"/>
          <w:szCs w:val="28"/>
        </w:rPr>
        <w:t>.</w:t>
      </w:r>
      <w:r w:rsidRPr="00D56164">
        <w:rPr>
          <w:color w:val="000000"/>
          <w:szCs w:val="28"/>
        </w:rPr>
        <w:t xml:space="preserve">                                                                            </w:t>
      </w:r>
    </w:p>
    <w:p w:rsidR="008D5E2D" w:rsidRPr="00000A4C" w:rsidRDefault="008D5E2D" w:rsidP="008D5E2D">
      <w:pPr>
        <w:pStyle w:val="a4"/>
        <w:tabs>
          <w:tab w:val="left" w:pos="-1276"/>
        </w:tabs>
        <w:ind w:left="-709" w:firstLine="142"/>
        <w:jc w:val="both"/>
        <w:rPr>
          <w:color w:val="000000"/>
          <w:sz w:val="28"/>
          <w:szCs w:val="28"/>
          <w:lang w:val="uk-UA"/>
        </w:rPr>
      </w:pPr>
      <w:r>
        <w:rPr>
          <w:color w:val="000000"/>
          <w:sz w:val="28"/>
          <w:szCs w:val="28"/>
          <w:lang w:val="uk-UA"/>
        </w:rPr>
        <w:t>6.</w:t>
      </w:r>
      <w:r w:rsidRPr="00D56164">
        <w:rPr>
          <w:color w:val="000000"/>
          <w:sz w:val="28"/>
          <w:szCs w:val="28"/>
          <w:lang w:val="uk-UA"/>
        </w:rPr>
        <w:t xml:space="preserve"> Контроль за виконанням рішення  покласти на </w:t>
      </w:r>
      <w:r>
        <w:rPr>
          <w:color w:val="000000"/>
          <w:sz w:val="28"/>
          <w:szCs w:val="28"/>
          <w:lang w:val="uk-UA"/>
        </w:rPr>
        <w:t xml:space="preserve">комісію з питань  </w:t>
      </w:r>
      <w:r w:rsidRPr="00000A4C">
        <w:rPr>
          <w:color w:val="000000"/>
          <w:sz w:val="28"/>
          <w:szCs w:val="28"/>
        </w:rPr>
        <w:t xml:space="preserve">бюджету, </w:t>
      </w:r>
      <w:r>
        <w:rPr>
          <w:color w:val="000000"/>
          <w:sz w:val="28"/>
          <w:szCs w:val="28"/>
          <w:lang w:val="uk-UA"/>
        </w:rPr>
        <w:t xml:space="preserve">та        </w:t>
      </w:r>
      <w:r w:rsidRPr="00000A4C">
        <w:rPr>
          <w:color w:val="000000"/>
          <w:sz w:val="28"/>
          <w:szCs w:val="28"/>
        </w:rPr>
        <w:t>по </w:t>
      </w:r>
      <w:r>
        <w:rPr>
          <w:color w:val="000000"/>
          <w:sz w:val="28"/>
          <w:szCs w:val="28"/>
          <w:lang w:val="uk-UA"/>
        </w:rPr>
        <w:t xml:space="preserve"> комісію із </w:t>
      </w:r>
      <w:r w:rsidRPr="00000A4C">
        <w:rPr>
          <w:color w:val="000000"/>
          <w:sz w:val="28"/>
          <w:szCs w:val="28"/>
        </w:rPr>
        <w:t>земель</w:t>
      </w:r>
      <w:r>
        <w:rPr>
          <w:color w:val="000000"/>
          <w:sz w:val="28"/>
          <w:szCs w:val="28"/>
          <w:lang w:val="uk-UA"/>
        </w:rPr>
        <w:t>н</w:t>
      </w:r>
      <w:r w:rsidRPr="00000A4C">
        <w:rPr>
          <w:color w:val="000000"/>
          <w:sz w:val="28"/>
          <w:szCs w:val="28"/>
        </w:rPr>
        <w:t>и</w:t>
      </w:r>
      <w:r>
        <w:rPr>
          <w:color w:val="000000"/>
          <w:sz w:val="28"/>
          <w:szCs w:val="28"/>
          <w:lang w:val="uk-UA"/>
        </w:rPr>
        <w:t xml:space="preserve">х </w:t>
      </w:r>
      <w:r w:rsidRPr="00000A4C">
        <w:rPr>
          <w:color w:val="000000"/>
          <w:sz w:val="28"/>
          <w:szCs w:val="28"/>
        </w:rPr>
        <w:t> питан</w:t>
      </w:r>
      <w:r>
        <w:rPr>
          <w:color w:val="000000"/>
          <w:sz w:val="28"/>
          <w:szCs w:val="28"/>
          <w:lang w:val="uk-UA"/>
        </w:rPr>
        <w:t>ь.</w:t>
      </w:r>
      <w:r w:rsidRPr="00000A4C">
        <w:rPr>
          <w:color w:val="000000"/>
          <w:sz w:val="28"/>
          <w:szCs w:val="28"/>
        </w:rPr>
        <w:t> </w:t>
      </w:r>
    </w:p>
    <w:p w:rsidR="008D5E2D" w:rsidRPr="00000A4C" w:rsidRDefault="008D5E2D" w:rsidP="008D5E2D">
      <w:pPr>
        <w:ind w:left="-1080"/>
        <w:jc w:val="both"/>
        <w:rPr>
          <w:b/>
          <w:bCs/>
          <w:sz w:val="28"/>
          <w:lang w:val="uk-UA"/>
        </w:rPr>
      </w:pPr>
      <w:r w:rsidRPr="00000A4C">
        <w:rPr>
          <w:color w:val="000000"/>
          <w:sz w:val="27"/>
          <w:szCs w:val="27"/>
        </w:rPr>
        <w:t> </w:t>
      </w:r>
      <w:r w:rsidRPr="00000A4C">
        <w:rPr>
          <w:sz w:val="28"/>
          <w:lang w:val="uk-UA"/>
        </w:rPr>
        <w:t xml:space="preserve">           </w:t>
      </w:r>
      <w:r w:rsidRPr="00000A4C">
        <w:rPr>
          <w:b/>
          <w:bCs/>
          <w:sz w:val="28"/>
          <w:lang w:val="uk-UA"/>
        </w:rPr>
        <w:t xml:space="preserve">                Сільський голова                                       Граб Н.Я.  </w:t>
      </w:r>
    </w:p>
    <w:p w:rsidR="0024351A" w:rsidRDefault="008D5E2D" w:rsidP="008D5E2D">
      <w:pPr>
        <w:pStyle w:val="a4"/>
        <w:jc w:val="right"/>
        <w:rPr>
          <w:color w:val="000000"/>
          <w:sz w:val="28"/>
          <w:szCs w:val="28"/>
          <w:lang w:val="uk-UA"/>
        </w:rPr>
      </w:pPr>
      <w:r w:rsidRPr="00000A4C">
        <w:rPr>
          <w:color w:val="000000"/>
          <w:sz w:val="28"/>
          <w:szCs w:val="28"/>
          <w:lang w:val="uk-UA"/>
        </w:rPr>
        <w:t xml:space="preserve">                                                           </w:t>
      </w:r>
      <w:r>
        <w:rPr>
          <w:color w:val="000000"/>
          <w:sz w:val="28"/>
          <w:szCs w:val="28"/>
          <w:lang w:val="uk-UA"/>
        </w:rPr>
        <w:t xml:space="preserve">                        </w:t>
      </w:r>
    </w:p>
    <w:p w:rsidR="008D5E2D" w:rsidRPr="00D04EC4" w:rsidRDefault="0024351A" w:rsidP="008D5E2D">
      <w:pPr>
        <w:pStyle w:val="a4"/>
        <w:jc w:val="right"/>
        <w:rPr>
          <w:color w:val="000000"/>
          <w:lang w:val="uk-UA"/>
        </w:rPr>
      </w:pPr>
      <w:r>
        <w:rPr>
          <w:color w:val="000000"/>
          <w:sz w:val="28"/>
          <w:szCs w:val="28"/>
          <w:lang w:val="uk-UA"/>
        </w:rPr>
        <w:lastRenderedPageBreak/>
        <w:t xml:space="preserve">                                     </w:t>
      </w:r>
      <w:r w:rsidR="008D5E2D">
        <w:rPr>
          <w:color w:val="000000"/>
          <w:sz w:val="28"/>
          <w:szCs w:val="28"/>
          <w:lang w:val="uk-UA"/>
        </w:rPr>
        <w:t xml:space="preserve">    </w:t>
      </w:r>
      <w:r w:rsidR="008D5E2D" w:rsidRPr="00000A4C">
        <w:rPr>
          <w:color w:val="000000"/>
          <w:sz w:val="28"/>
          <w:szCs w:val="28"/>
          <w:lang w:val="uk-UA"/>
        </w:rPr>
        <w:t xml:space="preserve">   </w:t>
      </w:r>
      <w:r w:rsidR="008D5E2D" w:rsidRPr="00D04EC4">
        <w:rPr>
          <w:color w:val="000000"/>
          <w:lang w:val="uk-UA"/>
        </w:rPr>
        <w:t>Додаток № 1</w:t>
      </w:r>
      <w:r w:rsidR="008D5E2D">
        <w:rPr>
          <w:color w:val="000000"/>
          <w:lang w:val="uk-UA"/>
        </w:rPr>
        <w:t xml:space="preserve">                                                                                                     </w:t>
      </w:r>
      <w:r w:rsidR="008D5E2D" w:rsidRPr="00D04EC4">
        <w:rPr>
          <w:color w:val="000000"/>
          <w:lang w:val="uk-UA"/>
        </w:rPr>
        <w:t>до</w:t>
      </w:r>
      <w:r w:rsidR="008D5E2D" w:rsidRPr="00D04EC4">
        <w:rPr>
          <w:color w:val="000000"/>
        </w:rPr>
        <w:t> </w:t>
      </w:r>
      <w:r w:rsidR="008D5E2D" w:rsidRPr="00D04EC4">
        <w:rPr>
          <w:color w:val="000000"/>
          <w:lang w:val="uk-UA"/>
        </w:rPr>
        <w:t xml:space="preserve"> рішення Великобактянської </w:t>
      </w:r>
      <w:r w:rsidR="008D5E2D">
        <w:rPr>
          <w:color w:val="000000"/>
          <w:lang w:val="uk-UA"/>
        </w:rPr>
        <w:t xml:space="preserve"> </w:t>
      </w:r>
      <w:r w:rsidR="008D5E2D" w:rsidRPr="00D04EC4">
        <w:rPr>
          <w:color w:val="000000"/>
          <w:lang w:val="uk-UA"/>
        </w:rPr>
        <w:t xml:space="preserve">сільської ради                                                                           </w:t>
      </w:r>
      <w:r w:rsidR="008D5E2D">
        <w:rPr>
          <w:color w:val="000000"/>
          <w:lang w:val="uk-UA"/>
        </w:rPr>
        <w:t xml:space="preserve">                        </w:t>
      </w:r>
      <w:r w:rsidR="008D5E2D" w:rsidRPr="00D04EC4">
        <w:rPr>
          <w:color w:val="000000"/>
          <w:lang w:val="uk-UA"/>
        </w:rPr>
        <w:t xml:space="preserve"> </w:t>
      </w:r>
      <w:r w:rsidR="008D5E2D">
        <w:rPr>
          <w:color w:val="000000"/>
          <w:lang w:val="uk-UA"/>
        </w:rPr>
        <w:t>ві</w:t>
      </w:r>
      <w:r w:rsidR="008D5E2D" w:rsidRPr="00D04EC4">
        <w:rPr>
          <w:color w:val="000000"/>
          <w:lang w:val="uk-UA"/>
        </w:rPr>
        <w:t xml:space="preserve">д </w:t>
      </w:r>
      <w:r w:rsidR="008D5E2D">
        <w:rPr>
          <w:color w:val="000000"/>
          <w:lang w:val="uk-UA"/>
        </w:rPr>
        <w:t>10</w:t>
      </w:r>
      <w:r w:rsidR="008D5E2D" w:rsidRPr="00D04EC4">
        <w:rPr>
          <w:color w:val="000000"/>
          <w:lang w:val="uk-UA"/>
        </w:rPr>
        <w:t>.0</w:t>
      </w:r>
      <w:r w:rsidR="008D5E2D">
        <w:rPr>
          <w:color w:val="000000"/>
          <w:lang w:val="uk-UA"/>
        </w:rPr>
        <w:t>7</w:t>
      </w:r>
      <w:r w:rsidR="008D5E2D" w:rsidRPr="00D04EC4">
        <w:rPr>
          <w:color w:val="000000"/>
          <w:lang w:val="uk-UA"/>
        </w:rPr>
        <w:t>.2015р. №</w:t>
      </w:r>
      <w:r w:rsidR="008D5E2D" w:rsidRPr="00D04EC4">
        <w:rPr>
          <w:color w:val="000000"/>
        </w:rPr>
        <w:t> </w:t>
      </w:r>
      <w:r w:rsidR="008D5E2D">
        <w:rPr>
          <w:color w:val="000000"/>
          <w:lang w:val="uk-UA"/>
        </w:rPr>
        <w:t xml:space="preserve"> 369</w:t>
      </w:r>
    </w:p>
    <w:p w:rsidR="008D5E2D" w:rsidRPr="00D04EC4" w:rsidRDefault="008D5E2D" w:rsidP="008D5E2D">
      <w:pPr>
        <w:pStyle w:val="a4"/>
        <w:ind w:right="-540"/>
        <w:jc w:val="center"/>
        <w:rPr>
          <w:b/>
          <w:bCs/>
          <w:color w:val="000000"/>
          <w:lang w:val="uk-UA"/>
        </w:rPr>
      </w:pPr>
    </w:p>
    <w:p w:rsidR="008D5E2D" w:rsidRDefault="008D5E2D" w:rsidP="008D5E2D">
      <w:pPr>
        <w:pStyle w:val="a4"/>
        <w:spacing w:before="0" w:beforeAutospacing="0"/>
        <w:ind w:right="-540"/>
        <w:jc w:val="center"/>
        <w:rPr>
          <w:b/>
          <w:bCs/>
          <w:color w:val="000000"/>
          <w:sz w:val="28"/>
          <w:szCs w:val="28"/>
          <w:lang w:val="uk-UA"/>
        </w:rPr>
      </w:pPr>
      <w:r w:rsidRPr="00000A4C">
        <w:rPr>
          <w:b/>
          <w:bCs/>
          <w:color w:val="000000"/>
          <w:sz w:val="28"/>
          <w:szCs w:val="28"/>
        </w:rPr>
        <w:t xml:space="preserve">П О Л О Ж Е Н </w:t>
      </w:r>
      <w:proofErr w:type="gramStart"/>
      <w:r w:rsidRPr="00000A4C">
        <w:rPr>
          <w:b/>
          <w:bCs/>
          <w:color w:val="000000"/>
          <w:sz w:val="28"/>
          <w:szCs w:val="28"/>
        </w:rPr>
        <w:t>Н</w:t>
      </w:r>
      <w:proofErr w:type="gramEnd"/>
      <w:r w:rsidRPr="00000A4C">
        <w:rPr>
          <w:b/>
          <w:bCs/>
          <w:color w:val="000000"/>
          <w:sz w:val="28"/>
          <w:szCs w:val="28"/>
        </w:rPr>
        <w:t xml:space="preserve"> Я</w:t>
      </w:r>
    </w:p>
    <w:p w:rsidR="008D5E2D" w:rsidRDefault="008D5E2D" w:rsidP="008D5E2D">
      <w:pPr>
        <w:pStyle w:val="a4"/>
        <w:spacing w:before="0" w:beforeAutospacing="0"/>
        <w:ind w:right="-540"/>
        <w:jc w:val="center"/>
        <w:rPr>
          <w:b/>
          <w:bCs/>
          <w:color w:val="000000"/>
          <w:sz w:val="28"/>
          <w:szCs w:val="28"/>
          <w:lang w:val="uk-UA"/>
        </w:rPr>
      </w:pPr>
      <w:r w:rsidRPr="00000A4C">
        <w:rPr>
          <w:b/>
          <w:bCs/>
          <w:color w:val="000000"/>
          <w:sz w:val="28"/>
          <w:szCs w:val="28"/>
        </w:rPr>
        <w:t>про податок на нерухоме майно, відмінне від земельної ділянки,</w:t>
      </w:r>
      <w:r>
        <w:rPr>
          <w:b/>
          <w:bCs/>
          <w:color w:val="000000"/>
          <w:sz w:val="28"/>
          <w:szCs w:val="28"/>
          <w:lang w:val="uk-UA"/>
        </w:rPr>
        <w:t xml:space="preserve"> як сладової податку на майно </w:t>
      </w:r>
      <w:r w:rsidRPr="00000A4C">
        <w:rPr>
          <w:b/>
          <w:bCs/>
          <w:color w:val="000000"/>
          <w:sz w:val="28"/>
          <w:szCs w:val="28"/>
        </w:rPr>
        <w:t xml:space="preserve">на території </w:t>
      </w:r>
      <w:r w:rsidRPr="00000A4C">
        <w:rPr>
          <w:b/>
          <w:bCs/>
          <w:color w:val="000000"/>
          <w:sz w:val="28"/>
          <w:szCs w:val="28"/>
          <w:lang w:val="uk-UA"/>
        </w:rPr>
        <w:t xml:space="preserve">Великобактянської  </w:t>
      </w:r>
      <w:proofErr w:type="gramStart"/>
      <w:r w:rsidRPr="00000A4C">
        <w:rPr>
          <w:b/>
          <w:bCs/>
          <w:color w:val="000000"/>
          <w:sz w:val="28"/>
          <w:szCs w:val="28"/>
        </w:rPr>
        <w:t>с</w:t>
      </w:r>
      <w:proofErr w:type="gramEnd"/>
      <w:r w:rsidRPr="00000A4C">
        <w:rPr>
          <w:b/>
          <w:bCs/>
          <w:color w:val="000000"/>
          <w:sz w:val="28"/>
          <w:szCs w:val="28"/>
          <w:lang w:val="uk-UA"/>
        </w:rPr>
        <w:t xml:space="preserve">ільської </w:t>
      </w:r>
      <w:r w:rsidRPr="00000A4C">
        <w:rPr>
          <w:b/>
          <w:bCs/>
          <w:color w:val="000000"/>
          <w:sz w:val="28"/>
          <w:szCs w:val="28"/>
        </w:rPr>
        <w:t xml:space="preserve"> ради</w:t>
      </w:r>
    </w:p>
    <w:p w:rsidR="008D5E2D" w:rsidRPr="00000A4C" w:rsidRDefault="008D5E2D" w:rsidP="008D5E2D">
      <w:pPr>
        <w:pStyle w:val="a4"/>
        <w:spacing w:before="0" w:beforeAutospacing="0"/>
        <w:ind w:right="-540"/>
        <w:jc w:val="center"/>
        <w:rPr>
          <w:color w:val="000000"/>
          <w:sz w:val="27"/>
          <w:szCs w:val="27"/>
        </w:rPr>
      </w:pPr>
      <w:r w:rsidRPr="00000A4C">
        <w:rPr>
          <w:b/>
          <w:bCs/>
          <w:color w:val="000000"/>
          <w:sz w:val="28"/>
          <w:szCs w:val="28"/>
        </w:rPr>
        <w:t>на 201</w:t>
      </w:r>
      <w:r>
        <w:rPr>
          <w:b/>
          <w:bCs/>
          <w:color w:val="000000"/>
          <w:sz w:val="28"/>
          <w:szCs w:val="28"/>
          <w:lang w:val="uk-UA"/>
        </w:rPr>
        <w:t>6</w:t>
      </w:r>
      <w:r w:rsidRPr="00000A4C">
        <w:rPr>
          <w:b/>
          <w:bCs/>
          <w:color w:val="000000"/>
          <w:sz w:val="28"/>
          <w:szCs w:val="28"/>
        </w:rPr>
        <w:t xml:space="preserve"> </w:t>
      </w:r>
      <w:proofErr w:type="gramStart"/>
      <w:r w:rsidRPr="00000A4C">
        <w:rPr>
          <w:b/>
          <w:bCs/>
          <w:color w:val="000000"/>
          <w:sz w:val="28"/>
          <w:szCs w:val="28"/>
        </w:rPr>
        <w:t>р</w:t>
      </w:r>
      <w:proofErr w:type="gramEnd"/>
      <w:r w:rsidRPr="00000A4C">
        <w:rPr>
          <w:b/>
          <w:bCs/>
          <w:color w:val="000000"/>
          <w:sz w:val="28"/>
          <w:szCs w:val="28"/>
        </w:rPr>
        <w:t>ік</w:t>
      </w:r>
    </w:p>
    <w:p w:rsidR="008D5E2D" w:rsidRPr="00000A4C" w:rsidRDefault="008D5E2D" w:rsidP="008D5E2D">
      <w:pPr>
        <w:pStyle w:val="a4"/>
        <w:ind w:left="-540" w:right="-540"/>
        <w:rPr>
          <w:b/>
          <w:color w:val="000000"/>
          <w:sz w:val="27"/>
          <w:szCs w:val="27"/>
          <w:lang w:val="uk-UA"/>
        </w:rPr>
      </w:pPr>
      <w:r w:rsidRPr="00000A4C">
        <w:rPr>
          <w:b/>
          <w:color w:val="000000"/>
          <w:sz w:val="27"/>
          <w:szCs w:val="27"/>
        </w:rPr>
        <w:t> </w:t>
      </w:r>
      <w:r w:rsidRPr="00000A4C">
        <w:rPr>
          <w:b/>
          <w:color w:val="000000"/>
          <w:sz w:val="27"/>
          <w:szCs w:val="27"/>
          <w:lang w:val="uk-UA"/>
        </w:rPr>
        <w:t xml:space="preserve">                                         </w:t>
      </w:r>
      <w:r w:rsidRPr="00000A4C">
        <w:rPr>
          <w:b/>
          <w:color w:val="000000"/>
          <w:sz w:val="28"/>
          <w:szCs w:val="28"/>
          <w:lang w:val="uk-UA"/>
        </w:rPr>
        <w:t>Розділ 1. Загальні положення</w:t>
      </w:r>
    </w:p>
    <w:p w:rsidR="008D5E2D" w:rsidRPr="00000A4C" w:rsidRDefault="008D5E2D" w:rsidP="008D5E2D">
      <w:pPr>
        <w:pStyle w:val="a4"/>
        <w:ind w:left="-540" w:right="-180"/>
        <w:jc w:val="both"/>
        <w:rPr>
          <w:color w:val="000000"/>
          <w:sz w:val="27"/>
          <w:szCs w:val="27"/>
          <w:lang w:val="uk-UA"/>
        </w:rPr>
      </w:pPr>
      <w:r w:rsidRPr="00000A4C">
        <w:rPr>
          <w:color w:val="000000"/>
          <w:sz w:val="27"/>
          <w:szCs w:val="27"/>
        </w:rPr>
        <w:t> </w:t>
      </w:r>
      <w:r w:rsidRPr="00000A4C">
        <w:rPr>
          <w:color w:val="000000"/>
          <w:sz w:val="28"/>
          <w:szCs w:val="28"/>
          <w:lang w:val="uk-UA"/>
        </w:rPr>
        <w:t>1. Положення</w:t>
      </w:r>
      <w:r w:rsidRPr="00000A4C">
        <w:rPr>
          <w:color w:val="000000"/>
          <w:sz w:val="28"/>
          <w:szCs w:val="28"/>
        </w:rPr>
        <w:t> </w:t>
      </w:r>
      <w:r w:rsidRPr="00000A4C">
        <w:rPr>
          <w:color w:val="000000"/>
          <w:sz w:val="28"/>
          <w:szCs w:val="28"/>
          <w:lang w:val="uk-UA"/>
        </w:rPr>
        <w:t>про</w:t>
      </w:r>
      <w:r w:rsidRPr="00000A4C">
        <w:rPr>
          <w:color w:val="000000"/>
          <w:sz w:val="28"/>
          <w:szCs w:val="28"/>
        </w:rPr>
        <w:t> </w:t>
      </w:r>
      <w:r w:rsidRPr="00000A4C">
        <w:rPr>
          <w:color w:val="000000"/>
          <w:sz w:val="28"/>
          <w:szCs w:val="28"/>
          <w:lang w:val="uk-UA"/>
        </w:rPr>
        <w:t>податок</w:t>
      </w:r>
      <w:r w:rsidRPr="00000A4C">
        <w:rPr>
          <w:color w:val="000000"/>
          <w:sz w:val="28"/>
          <w:szCs w:val="28"/>
        </w:rPr>
        <w:t> </w:t>
      </w:r>
      <w:r w:rsidRPr="00000A4C">
        <w:rPr>
          <w:color w:val="000000"/>
          <w:sz w:val="28"/>
          <w:szCs w:val="28"/>
          <w:lang w:val="uk-UA"/>
        </w:rPr>
        <w:t>на</w:t>
      </w:r>
      <w:r w:rsidRPr="00000A4C">
        <w:rPr>
          <w:color w:val="000000"/>
          <w:sz w:val="28"/>
          <w:szCs w:val="28"/>
        </w:rPr>
        <w:t> </w:t>
      </w:r>
      <w:r w:rsidRPr="00000A4C">
        <w:rPr>
          <w:color w:val="000000"/>
          <w:sz w:val="28"/>
          <w:szCs w:val="28"/>
          <w:lang w:val="uk-UA"/>
        </w:rPr>
        <w:t xml:space="preserve"> нерухоме</w:t>
      </w:r>
      <w:r w:rsidRPr="00000A4C">
        <w:rPr>
          <w:color w:val="000000"/>
          <w:sz w:val="28"/>
          <w:szCs w:val="28"/>
        </w:rPr>
        <w:t> </w:t>
      </w:r>
      <w:r w:rsidRPr="00000A4C">
        <w:rPr>
          <w:color w:val="000000"/>
          <w:sz w:val="28"/>
          <w:szCs w:val="28"/>
          <w:lang w:val="uk-UA"/>
        </w:rPr>
        <w:t>майно, відмінне</w:t>
      </w:r>
      <w:r w:rsidRPr="00000A4C">
        <w:rPr>
          <w:color w:val="000000"/>
          <w:sz w:val="28"/>
          <w:szCs w:val="28"/>
        </w:rPr>
        <w:t> </w:t>
      </w:r>
      <w:r w:rsidRPr="00000A4C">
        <w:rPr>
          <w:color w:val="000000"/>
          <w:sz w:val="28"/>
          <w:szCs w:val="28"/>
          <w:lang w:val="uk-UA"/>
        </w:rPr>
        <w:t>від</w:t>
      </w:r>
      <w:r w:rsidRPr="00000A4C">
        <w:rPr>
          <w:color w:val="000000"/>
          <w:sz w:val="28"/>
          <w:szCs w:val="28"/>
        </w:rPr>
        <w:t> </w:t>
      </w:r>
      <w:r w:rsidRPr="00000A4C">
        <w:rPr>
          <w:color w:val="000000"/>
          <w:sz w:val="28"/>
          <w:szCs w:val="28"/>
          <w:lang w:val="uk-UA"/>
        </w:rPr>
        <w:t xml:space="preserve"> земельної</w:t>
      </w:r>
      <w:r w:rsidRPr="00000A4C">
        <w:rPr>
          <w:color w:val="000000"/>
          <w:sz w:val="28"/>
          <w:szCs w:val="28"/>
        </w:rPr>
        <w:t> </w:t>
      </w:r>
      <w:r w:rsidRPr="00000A4C">
        <w:rPr>
          <w:color w:val="000000"/>
          <w:sz w:val="28"/>
          <w:szCs w:val="28"/>
          <w:lang w:val="uk-UA"/>
        </w:rPr>
        <w:t>ділянки, на</w:t>
      </w:r>
      <w:r w:rsidRPr="00000A4C">
        <w:rPr>
          <w:color w:val="000000"/>
          <w:sz w:val="28"/>
          <w:szCs w:val="28"/>
        </w:rPr>
        <w:t> </w:t>
      </w:r>
      <w:r w:rsidRPr="00000A4C">
        <w:rPr>
          <w:color w:val="000000"/>
          <w:sz w:val="28"/>
          <w:szCs w:val="28"/>
          <w:lang w:val="uk-UA"/>
        </w:rPr>
        <w:t>території</w:t>
      </w:r>
      <w:r w:rsidRPr="00000A4C">
        <w:rPr>
          <w:color w:val="000000"/>
          <w:sz w:val="28"/>
          <w:szCs w:val="28"/>
        </w:rPr>
        <w:t> </w:t>
      </w:r>
      <w:r w:rsidRPr="00000A4C">
        <w:rPr>
          <w:color w:val="000000"/>
          <w:sz w:val="28"/>
          <w:szCs w:val="28"/>
          <w:lang w:val="uk-UA"/>
        </w:rPr>
        <w:t xml:space="preserve"> Великобактянської сільської ради</w:t>
      </w:r>
      <w:r w:rsidRPr="00000A4C">
        <w:rPr>
          <w:color w:val="000000"/>
          <w:sz w:val="28"/>
          <w:szCs w:val="28"/>
        </w:rPr>
        <w:t> </w:t>
      </w:r>
      <w:r w:rsidRPr="00000A4C">
        <w:rPr>
          <w:color w:val="000000"/>
          <w:sz w:val="28"/>
          <w:szCs w:val="28"/>
          <w:lang w:val="uk-UA"/>
        </w:rPr>
        <w:t>на 201</w:t>
      </w:r>
      <w:r>
        <w:rPr>
          <w:color w:val="000000"/>
          <w:sz w:val="28"/>
          <w:szCs w:val="28"/>
          <w:lang w:val="uk-UA"/>
        </w:rPr>
        <w:t>6</w:t>
      </w:r>
      <w:r w:rsidRPr="00000A4C">
        <w:rPr>
          <w:color w:val="000000"/>
          <w:sz w:val="28"/>
          <w:szCs w:val="28"/>
          <w:lang w:val="uk-UA"/>
        </w:rPr>
        <w:t xml:space="preserve"> рік (далі</w:t>
      </w:r>
      <w:r w:rsidRPr="00000A4C">
        <w:rPr>
          <w:color w:val="000000"/>
          <w:sz w:val="28"/>
          <w:szCs w:val="28"/>
        </w:rPr>
        <w:t> </w:t>
      </w:r>
      <w:r w:rsidRPr="00000A4C">
        <w:rPr>
          <w:color w:val="000000"/>
          <w:sz w:val="28"/>
          <w:szCs w:val="28"/>
          <w:lang w:val="uk-UA"/>
        </w:rPr>
        <w:t>–</w:t>
      </w:r>
      <w:r w:rsidRPr="00000A4C">
        <w:rPr>
          <w:color w:val="000000"/>
          <w:sz w:val="28"/>
          <w:szCs w:val="28"/>
        </w:rPr>
        <w:t> </w:t>
      </w:r>
      <w:r w:rsidRPr="00000A4C">
        <w:rPr>
          <w:color w:val="000000"/>
          <w:sz w:val="28"/>
          <w:szCs w:val="28"/>
          <w:lang w:val="uk-UA"/>
        </w:rPr>
        <w:t>Положення)</w:t>
      </w:r>
      <w:r w:rsidRPr="00000A4C">
        <w:rPr>
          <w:rStyle w:val="apple-converted-space"/>
          <w:color w:val="000000"/>
          <w:sz w:val="28"/>
          <w:szCs w:val="28"/>
        </w:rPr>
        <w:t> </w:t>
      </w:r>
      <w:r w:rsidRPr="00000A4C">
        <w:rPr>
          <w:color w:val="000000"/>
          <w:sz w:val="28"/>
          <w:szCs w:val="28"/>
          <w:lang w:val="uk-UA"/>
        </w:rPr>
        <w:t>розроблено на основі Податкового кодексу України №</w:t>
      </w:r>
      <w:r>
        <w:rPr>
          <w:color w:val="000000"/>
          <w:sz w:val="28"/>
          <w:szCs w:val="28"/>
          <w:lang w:val="uk-UA"/>
        </w:rPr>
        <w:t xml:space="preserve"> </w:t>
      </w:r>
      <w:r w:rsidRPr="00000A4C">
        <w:rPr>
          <w:color w:val="000000"/>
          <w:sz w:val="28"/>
          <w:szCs w:val="28"/>
          <w:lang w:val="uk-UA"/>
        </w:rPr>
        <w:t>2755-17 ВР затвердженого 02 грудня 2010 року з наступними змінами та доповненнями, Закону України «Про внесення змін до Податкового кодексу України та деяких законодавчих актів</w:t>
      </w:r>
      <w:r w:rsidRPr="00000A4C">
        <w:rPr>
          <w:color w:val="000000"/>
          <w:sz w:val="28"/>
          <w:szCs w:val="28"/>
        </w:rPr>
        <w:t> </w:t>
      </w:r>
      <w:r w:rsidRPr="00000A4C">
        <w:rPr>
          <w:color w:val="000000"/>
          <w:sz w:val="28"/>
          <w:szCs w:val="28"/>
          <w:lang w:val="uk-UA"/>
        </w:rPr>
        <w:t xml:space="preserve"> України щодо податкової реформи» від 28.12.2014р. №71</w:t>
      </w:r>
      <w:r w:rsidRPr="00000A4C">
        <w:rPr>
          <w:rFonts w:ascii="Symbol" w:hAnsi="Symbol"/>
          <w:color w:val="000000"/>
          <w:sz w:val="28"/>
          <w:szCs w:val="28"/>
        </w:rPr>
        <w:t></w:t>
      </w:r>
      <w:r w:rsidRPr="00000A4C">
        <w:rPr>
          <w:color w:val="000000"/>
          <w:sz w:val="28"/>
          <w:szCs w:val="28"/>
        </w:rPr>
        <w:t>V</w:t>
      </w:r>
      <w:r w:rsidRPr="00000A4C">
        <w:rPr>
          <w:color w:val="000000"/>
          <w:sz w:val="28"/>
          <w:szCs w:val="28"/>
          <w:lang w:val="uk-UA"/>
        </w:rPr>
        <w:t>ІІІ.</w:t>
      </w:r>
      <w:r w:rsidRPr="00000A4C">
        <w:rPr>
          <w:color w:val="000000"/>
          <w:sz w:val="28"/>
          <w:szCs w:val="28"/>
        </w:rPr>
        <w:t> </w:t>
      </w:r>
    </w:p>
    <w:p w:rsidR="008D5E2D" w:rsidRPr="00000A4C" w:rsidRDefault="008D5E2D" w:rsidP="008D5E2D">
      <w:pPr>
        <w:pStyle w:val="a4"/>
        <w:ind w:left="-540" w:right="-180"/>
        <w:jc w:val="both"/>
        <w:rPr>
          <w:color w:val="000000"/>
          <w:sz w:val="27"/>
          <w:szCs w:val="27"/>
        </w:rPr>
      </w:pPr>
      <w:r w:rsidRPr="00000A4C">
        <w:rPr>
          <w:color w:val="000000"/>
          <w:sz w:val="28"/>
          <w:szCs w:val="28"/>
        </w:rPr>
        <w:t xml:space="preserve">1.2.Це Положення є обов’язковим до виконання юридичними та фізичними особами  на території  </w:t>
      </w:r>
      <w:r w:rsidRPr="00000A4C">
        <w:rPr>
          <w:color w:val="000000"/>
          <w:sz w:val="28"/>
          <w:szCs w:val="28"/>
          <w:lang w:val="uk-UA"/>
        </w:rPr>
        <w:t xml:space="preserve">Великобактянської сільської </w:t>
      </w:r>
      <w:r w:rsidRPr="00000A4C">
        <w:rPr>
          <w:color w:val="000000"/>
          <w:sz w:val="28"/>
          <w:szCs w:val="28"/>
        </w:rPr>
        <w:t> </w:t>
      </w:r>
      <w:proofErr w:type="gramStart"/>
      <w:r w:rsidRPr="00000A4C">
        <w:rPr>
          <w:color w:val="000000"/>
          <w:sz w:val="28"/>
          <w:szCs w:val="28"/>
        </w:rPr>
        <w:t>ради</w:t>
      </w:r>
      <w:proofErr w:type="gramEnd"/>
      <w:r w:rsidRPr="00000A4C">
        <w:rPr>
          <w:color w:val="000000"/>
          <w:sz w:val="28"/>
          <w:szCs w:val="28"/>
        </w:rPr>
        <w:t>.</w:t>
      </w:r>
    </w:p>
    <w:p w:rsidR="008D5E2D" w:rsidRPr="00000A4C" w:rsidRDefault="008D5E2D" w:rsidP="008D5E2D">
      <w:pPr>
        <w:pStyle w:val="a4"/>
        <w:ind w:left="-540" w:right="-180"/>
        <w:jc w:val="both"/>
        <w:rPr>
          <w:b/>
          <w:color w:val="000000"/>
          <w:sz w:val="27"/>
          <w:szCs w:val="27"/>
          <w:lang w:val="uk-UA"/>
        </w:rPr>
      </w:pPr>
      <w:r w:rsidRPr="00000A4C">
        <w:rPr>
          <w:color w:val="000000"/>
          <w:sz w:val="27"/>
          <w:szCs w:val="27"/>
        </w:rPr>
        <w:t> </w:t>
      </w:r>
      <w:r w:rsidRPr="00000A4C">
        <w:rPr>
          <w:color w:val="000000"/>
          <w:sz w:val="27"/>
          <w:szCs w:val="27"/>
          <w:lang w:val="uk-UA"/>
        </w:rPr>
        <w:t xml:space="preserve">                                   </w:t>
      </w:r>
      <w:r w:rsidRPr="00000A4C">
        <w:rPr>
          <w:b/>
          <w:color w:val="000000"/>
          <w:sz w:val="28"/>
          <w:szCs w:val="28"/>
          <w:lang w:val="uk-UA"/>
        </w:rPr>
        <w:t>Розділ 2. Платники податку</w:t>
      </w:r>
    </w:p>
    <w:p w:rsidR="008D5E2D" w:rsidRPr="00000A4C" w:rsidRDefault="008D5E2D" w:rsidP="008D5E2D">
      <w:pPr>
        <w:pStyle w:val="a4"/>
        <w:ind w:left="-540" w:right="-180"/>
        <w:jc w:val="both"/>
        <w:rPr>
          <w:color w:val="000000"/>
          <w:sz w:val="27"/>
          <w:szCs w:val="27"/>
          <w:lang w:val="uk-UA"/>
        </w:rPr>
      </w:pPr>
      <w:r w:rsidRPr="00000A4C">
        <w:rPr>
          <w:color w:val="000000"/>
          <w:sz w:val="28"/>
          <w:szCs w:val="28"/>
          <w:lang w:val="uk-UA"/>
        </w:rPr>
        <w:t>2.1. Платниками</w:t>
      </w:r>
      <w:r w:rsidRPr="00000A4C">
        <w:rPr>
          <w:color w:val="000000"/>
          <w:sz w:val="28"/>
          <w:szCs w:val="28"/>
        </w:rPr>
        <w:t> </w:t>
      </w:r>
      <w:r w:rsidRPr="00000A4C">
        <w:rPr>
          <w:color w:val="000000"/>
          <w:sz w:val="28"/>
          <w:szCs w:val="28"/>
          <w:lang w:val="uk-UA"/>
        </w:rPr>
        <w:t>податку</w:t>
      </w:r>
      <w:r w:rsidRPr="00000A4C">
        <w:rPr>
          <w:color w:val="000000"/>
          <w:sz w:val="28"/>
          <w:szCs w:val="28"/>
        </w:rPr>
        <w:t> </w:t>
      </w:r>
      <w:r w:rsidRPr="00000A4C">
        <w:rPr>
          <w:color w:val="000000"/>
          <w:sz w:val="28"/>
          <w:szCs w:val="28"/>
          <w:lang w:val="uk-UA"/>
        </w:rPr>
        <w:t>є</w:t>
      </w:r>
      <w:r w:rsidRPr="00000A4C">
        <w:rPr>
          <w:color w:val="000000"/>
          <w:sz w:val="28"/>
          <w:szCs w:val="28"/>
        </w:rPr>
        <w:t> </w:t>
      </w:r>
      <w:r w:rsidRPr="00000A4C">
        <w:rPr>
          <w:color w:val="000000"/>
          <w:sz w:val="28"/>
          <w:szCs w:val="28"/>
          <w:lang w:val="uk-UA"/>
        </w:rPr>
        <w:t>фізичні</w:t>
      </w:r>
      <w:r w:rsidRPr="00000A4C">
        <w:rPr>
          <w:color w:val="000000"/>
          <w:sz w:val="28"/>
          <w:szCs w:val="28"/>
        </w:rPr>
        <w:t> </w:t>
      </w:r>
      <w:r w:rsidRPr="00000A4C">
        <w:rPr>
          <w:color w:val="000000"/>
          <w:sz w:val="28"/>
          <w:szCs w:val="28"/>
          <w:lang w:val="uk-UA"/>
        </w:rPr>
        <w:t xml:space="preserve"> та</w:t>
      </w:r>
      <w:r w:rsidRPr="00000A4C">
        <w:rPr>
          <w:color w:val="000000"/>
          <w:sz w:val="28"/>
          <w:szCs w:val="28"/>
        </w:rPr>
        <w:t> </w:t>
      </w:r>
      <w:r w:rsidRPr="00000A4C">
        <w:rPr>
          <w:color w:val="000000"/>
          <w:sz w:val="28"/>
          <w:szCs w:val="28"/>
          <w:lang w:val="uk-UA"/>
        </w:rPr>
        <w:t>юридичні</w:t>
      </w:r>
      <w:r w:rsidRPr="00000A4C">
        <w:rPr>
          <w:color w:val="000000"/>
          <w:sz w:val="28"/>
          <w:szCs w:val="28"/>
        </w:rPr>
        <w:t> </w:t>
      </w:r>
      <w:r w:rsidRPr="00000A4C">
        <w:rPr>
          <w:color w:val="000000"/>
          <w:sz w:val="28"/>
          <w:szCs w:val="28"/>
          <w:lang w:val="uk-UA"/>
        </w:rPr>
        <w:t>особи, в</w:t>
      </w:r>
      <w:r w:rsidRPr="00000A4C">
        <w:rPr>
          <w:color w:val="000000"/>
          <w:sz w:val="28"/>
          <w:szCs w:val="28"/>
        </w:rPr>
        <w:t> </w:t>
      </w:r>
      <w:r w:rsidRPr="00000A4C">
        <w:rPr>
          <w:color w:val="000000"/>
          <w:sz w:val="28"/>
          <w:szCs w:val="28"/>
          <w:lang w:val="uk-UA"/>
        </w:rPr>
        <w:t xml:space="preserve"> тому</w:t>
      </w:r>
      <w:r w:rsidRPr="00000A4C">
        <w:rPr>
          <w:color w:val="000000"/>
          <w:sz w:val="28"/>
          <w:szCs w:val="28"/>
        </w:rPr>
        <w:t> </w:t>
      </w:r>
      <w:r w:rsidRPr="00000A4C">
        <w:rPr>
          <w:color w:val="000000"/>
          <w:sz w:val="28"/>
          <w:szCs w:val="28"/>
          <w:lang w:val="uk-UA"/>
        </w:rPr>
        <w:t>числі</w:t>
      </w:r>
      <w:r w:rsidRPr="00000A4C">
        <w:rPr>
          <w:color w:val="000000"/>
          <w:sz w:val="28"/>
          <w:szCs w:val="28"/>
        </w:rPr>
        <w:t> </w:t>
      </w:r>
      <w:r w:rsidRPr="00000A4C">
        <w:rPr>
          <w:color w:val="000000"/>
          <w:sz w:val="28"/>
          <w:szCs w:val="28"/>
          <w:lang w:val="uk-UA"/>
        </w:rPr>
        <w:t xml:space="preserve"> нерезиденти, які є власниками об'єктів житлової та/або нежитлової нерухомості, розміщеної на території Великобактянської сільської  ради.</w:t>
      </w:r>
    </w:p>
    <w:p w:rsidR="008D5E2D" w:rsidRDefault="008D5E2D" w:rsidP="008D5E2D">
      <w:pPr>
        <w:pStyle w:val="a4"/>
        <w:ind w:left="-540" w:right="-180"/>
        <w:jc w:val="both"/>
        <w:rPr>
          <w:color w:val="000000"/>
          <w:sz w:val="28"/>
          <w:szCs w:val="28"/>
          <w:lang w:val="uk-UA"/>
        </w:rPr>
      </w:pPr>
      <w:r w:rsidRPr="00000A4C">
        <w:rPr>
          <w:color w:val="000000"/>
          <w:sz w:val="27"/>
          <w:szCs w:val="27"/>
        </w:rPr>
        <w:t> </w:t>
      </w:r>
      <w:r w:rsidRPr="00000A4C">
        <w:rPr>
          <w:color w:val="000000"/>
          <w:sz w:val="28"/>
          <w:szCs w:val="28"/>
        </w:rPr>
        <w:t xml:space="preserve">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w:t>
      </w:r>
      <w:proofErr w:type="gramStart"/>
      <w:r w:rsidRPr="00000A4C">
        <w:rPr>
          <w:color w:val="000000"/>
          <w:sz w:val="28"/>
          <w:szCs w:val="28"/>
        </w:rPr>
        <w:t>осіб</w:t>
      </w:r>
      <w:proofErr w:type="gramEnd"/>
      <w:r w:rsidRPr="00000A4C">
        <w:rPr>
          <w:color w:val="000000"/>
          <w:sz w:val="28"/>
          <w:szCs w:val="28"/>
        </w:rPr>
        <w:t>:</w:t>
      </w:r>
    </w:p>
    <w:p w:rsidR="008D5E2D" w:rsidRPr="00000A4C" w:rsidRDefault="008D5E2D" w:rsidP="008D5E2D">
      <w:pPr>
        <w:pStyle w:val="a4"/>
        <w:ind w:left="-540" w:right="-180"/>
        <w:jc w:val="both"/>
        <w:rPr>
          <w:color w:val="000000"/>
          <w:sz w:val="28"/>
          <w:szCs w:val="28"/>
          <w:lang w:val="uk-UA"/>
        </w:rPr>
      </w:pPr>
      <w:r w:rsidRPr="00000A4C">
        <w:rPr>
          <w:color w:val="000000"/>
          <w:sz w:val="28"/>
          <w:szCs w:val="28"/>
        </w:rPr>
        <w:t>       </w:t>
      </w:r>
      <w:r w:rsidRPr="007E2B97">
        <w:rPr>
          <w:color w:val="000000"/>
          <w:sz w:val="28"/>
          <w:szCs w:val="28"/>
          <w:lang w:val="uk-UA"/>
        </w:rPr>
        <w:t xml:space="preserve"> а) якщо</w:t>
      </w:r>
      <w:r w:rsidRPr="00000A4C">
        <w:rPr>
          <w:color w:val="000000"/>
          <w:sz w:val="28"/>
          <w:szCs w:val="28"/>
        </w:rPr>
        <w:t> </w:t>
      </w:r>
      <w:r w:rsidRPr="007E2B97">
        <w:rPr>
          <w:color w:val="000000"/>
          <w:sz w:val="28"/>
          <w:szCs w:val="28"/>
          <w:lang w:val="uk-UA"/>
        </w:rPr>
        <w:t>об'єкт</w:t>
      </w:r>
      <w:r w:rsidRPr="00000A4C">
        <w:rPr>
          <w:color w:val="000000"/>
          <w:sz w:val="28"/>
          <w:szCs w:val="28"/>
        </w:rPr>
        <w:t> </w:t>
      </w:r>
      <w:r w:rsidRPr="007E2B97">
        <w:rPr>
          <w:color w:val="000000"/>
          <w:sz w:val="28"/>
          <w:szCs w:val="28"/>
          <w:lang w:val="uk-UA"/>
        </w:rPr>
        <w:t xml:space="preserve"> житлової</w:t>
      </w:r>
      <w:r w:rsidRPr="00000A4C">
        <w:rPr>
          <w:color w:val="000000"/>
          <w:sz w:val="28"/>
          <w:szCs w:val="28"/>
        </w:rPr>
        <w:t> </w:t>
      </w:r>
      <w:r w:rsidRPr="007E2B97">
        <w:rPr>
          <w:color w:val="000000"/>
          <w:sz w:val="28"/>
          <w:szCs w:val="28"/>
          <w:lang w:val="uk-UA"/>
        </w:rPr>
        <w:t>та/або нежитлової нерухомості перебуває у спільній</w:t>
      </w:r>
      <w:r w:rsidRPr="00000A4C">
        <w:rPr>
          <w:color w:val="000000"/>
          <w:sz w:val="28"/>
          <w:szCs w:val="28"/>
        </w:rPr>
        <w:t> </w:t>
      </w:r>
      <w:r w:rsidRPr="007E2B97">
        <w:rPr>
          <w:color w:val="000000"/>
          <w:sz w:val="28"/>
          <w:szCs w:val="28"/>
          <w:lang w:val="uk-UA"/>
        </w:rPr>
        <w:t xml:space="preserve"> частковій власності кількох осіб, платником подотку є кожан з</w:t>
      </w:r>
      <w:r w:rsidRPr="00DE4438">
        <w:rPr>
          <w:color w:val="000000"/>
          <w:sz w:val="28"/>
          <w:szCs w:val="28"/>
          <w:lang w:val="uk-UA"/>
        </w:rPr>
        <w:t xml:space="preserve"> цих</w:t>
      </w:r>
      <w:r w:rsidRPr="007E2B97">
        <w:rPr>
          <w:color w:val="000000"/>
          <w:sz w:val="28"/>
          <w:szCs w:val="28"/>
          <w:lang w:val="uk-UA"/>
        </w:rPr>
        <w:t xml:space="preserve"> осіб за належну їй частку;</w:t>
      </w:r>
    </w:p>
    <w:p w:rsidR="008D5E2D" w:rsidRPr="00000A4C" w:rsidRDefault="008D5E2D" w:rsidP="008D5E2D">
      <w:pPr>
        <w:pStyle w:val="a4"/>
        <w:ind w:left="-540" w:right="-180"/>
        <w:jc w:val="both"/>
        <w:rPr>
          <w:color w:val="000000"/>
          <w:sz w:val="27"/>
          <w:szCs w:val="27"/>
          <w:lang w:val="uk-UA"/>
        </w:rPr>
      </w:pPr>
      <w:r w:rsidRPr="00000A4C">
        <w:rPr>
          <w:color w:val="000000"/>
          <w:sz w:val="28"/>
          <w:szCs w:val="28"/>
        </w:rPr>
        <w:t>       </w:t>
      </w:r>
      <w:r w:rsidRPr="00000A4C">
        <w:rPr>
          <w:color w:val="000000"/>
          <w:sz w:val="28"/>
          <w:szCs w:val="28"/>
          <w:lang w:val="uk-UA"/>
        </w:rPr>
        <w:t xml:space="preserve"> б) якщо</w:t>
      </w:r>
      <w:r w:rsidRPr="00000A4C">
        <w:rPr>
          <w:color w:val="000000"/>
          <w:sz w:val="28"/>
          <w:szCs w:val="28"/>
        </w:rPr>
        <w:t> </w:t>
      </w:r>
      <w:r w:rsidRPr="00000A4C">
        <w:rPr>
          <w:color w:val="000000"/>
          <w:sz w:val="28"/>
          <w:szCs w:val="28"/>
          <w:lang w:val="uk-UA"/>
        </w:rPr>
        <w:t>об'єкт</w:t>
      </w:r>
      <w:r w:rsidRPr="00000A4C">
        <w:rPr>
          <w:color w:val="000000"/>
          <w:sz w:val="28"/>
          <w:szCs w:val="28"/>
        </w:rPr>
        <w:t> </w:t>
      </w:r>
      <w:r w:rsidRPr="00000A4C">
        <w:rPr>
          <w:color w:val="000000"/>
          <w:sz w:val="28"/>
          <w:szCs w:val="28"/>
          <w:lang w:val="uk-UA"/>
        </w:rPr>
        <w:t xml:space="preserve"> житлової</w:t>
      </w:r>
      <w:r w:rsidRPr="00000A4C">
        <w:rPr>
          <w:color w:val="000000"/>
          <w:sz w:val="28"/>
          <w:szCs w:val="28"/>
        </w:rPr>
        <w:t> </w:t>
      </w:r>
      <w:r w:rsidRPr="00000A4C">
        <w:rPr>
          <w:color w:val="000000"/>
          <w:sz w:val="28"/>
          <w:szCs w:val="28"/>
          <w:lang w:val="uk-UA"/>
        </w:rPr>
        <w:t>та/або нежитлової нерухомості перебуває у спільній</w:t>
      </w:r>
      <w:r w:rsidRPr="00000A4C">
        <w:rPr>
          <w:color w:val="000000"/>
          <w:sz w:val="28"/>
          <w:szCs w:val="28"/>
        </w:rPr>
        <w:t> </w:t>
      </w:r>
      <w:r w:rsidRPr="00000A4C">
        <w:rPr>
          <w:color w:val="000000"/>
          <w:sz w:val="28"/>
          <w:szCs w:val="28"/>
          <w:lang w:val="uk-UA"/>
        </w:rPr>
        <w:t xml:space="preserve">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r w:rsidRPr="00000A4C">
        <w:rPr>
          <w:color w:val="000000"/>
          <w:sz w:val="28"/>
          <w:szCs w:val="28"/>
        </w:rPr>
        <w:t>      </w:t>
      </w:r>
      <w:r w:rsidRPr="00000A4C">
        <w:rPr>
          <w:color w:val="000000"/>
          <w:sz w:val="28"/>
          <w:szCs w:val="28"/>
          <w:lang w:val="uk-UA"/>
        </w:rPr>
        <w:t xml:space="preserve"> в) якщо</w:t>
      </w:r>
      <w:r w:rsidRPr="00000A4C">
        <w:rPr>
          <w:color w:val="000000"/>
          <w:sz w:val="28"/>
          <w:szCs w:val="28"/>
        </w:rPr>
        <w:t> </w:t>
      </w:r>
      <w:r w:rsidRPr="00000A4C">
        <w:rPr>
          <w:color w:val="000000"/>
          <w:sz w:val="28"/>
          <w:szCs w:val="28"/>
          <w:lang w:val="uk-UA"/>
        </w:rPr>
        <w:t>об'єкт</w:t>
      </w:r>
      <w:r w:rsidRPr="00000A4C">
        <w:rPr>
          <w:color w:val="000000"/>
          <w:sz w:val="28"/>
          <w:szCs w:val="28"/>
        </w:rPr>
        <w:t> </w:t>
      </w:r>
      <w:r w:rsidRPr="00000A4C">
        <w:rPr>
          <w:color w:val="000000"/>
          <w:sz w:val="28"/>
          <w:szCs w:val="28"/>
          <w:lang w:val="uk-UA"/>
        </w:rPr>
        <w:t xml:space="preserve"> житлової</w:t>
      </w:r>
      <w:r w:rsidRPr="00000A4C">
        <w:rPr>
          <w:color w:val="000000"/>
          <w:sz w:val="28"/>
          <w:szCs w:val="28"/>
        </w:rPr>
        <w:t> </w:t>
      </w:r>
      <w:r w:rsidRPr="00000A4C">
        <w:rPr>
          <w:color w:val="000000"/>
          <w:sz w:val="28"/>
          <w:szCs w:val="28"/>
          <w:lang w:val="uk-UA"/>
        </w:rPr>
        <w:t>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E7007E" w:rsidRDefault="008D5E2D" w:rsidP="008D5E2D">
      <w:pPr>
        <w:pStyle w:val="a4"/>
        <w:ind w:left="-540" w:right="-180"/>
        <w:jc w:val="both"/>
        <w:rPr>
          <w:b/>
          <w:color w:val="000000"/>
          <w:sz w:val="28"/>
          <w:szCs w:val="28"/>
          <w:lang w:val="uk-UA"/>
        </w:rPr>
      </w:pPr>
      <w:r w:rsidRPr="00000A4C">
        <w:rPr>
          <w:color w:val="000000"/>
          <w:sz w:val="27"/>
          <w:szCs w:val="27"/>
        </w:rPr>
        <w:t> </w:t>
      </w:r>
      <w:r w:rsidRPr="00000A4C">
        <w:rPr>
          <w:b/>
          <w:color w:val="000000"/>
          <w:sz w:val="28"/>
          <w:szCs w:val="28"/>
        </w:rPr>
        <w:t>     </w:t>
      </w:r>
      <w:r>
        <w:rPr>
          <w:b/>
          <w:color w:val="000000"/>
          <w:sz w:val="28"/>
          <w:szCs w:val="28"/>
          <w:lang w:val="uk-UA"/>
        </w:rPr>
        <w:t xml:space="preserve">                          </w:t>
      </w:r>
    </w:p>
    <w:p w:rsidR="0024351A" w:rsidRDefault="0024351A" w:rsidP="008D5E2D">
      <w:pPr>
        <w:pStyle w:val="a4"/>
        <w:ind w:left="-540" w:right="-180"/>
        <w:jc w:val="both"/>
        <w:rPr>
          <w:b/>
          <w:color w:val="000000"/>
          <w:sz w:val="28"/>
          <w:szCs w:val="28"/>
          <w:lang w:val="uk-UA"/>
        </w:rPr>
      </w:pPr>
    </w:p>
    <w:p w:rsidR="0024351A" w:rsidRDefault="0024351A" w:rsidP="008D5E2D">
      <w:pPr>
        <w:pStyle w:val="a4"/>
        <w:ind w:left="-540" w:right="-180"/>
        <w:jc w:val="both"/>
        <w:rPr>
          <w:b/>
          <w:color w:val="000000"/>
          <w:sz w:val="28"/>
          <w:szCs w:val="28"/>
          <w:lang w:val="uk-UA"/>
        </w:rPr>
      </w:pPr>
    </w:p>
    <w:p w:rsidR="008D5E2D" w:rsidRPr="00000A4C" w:rsidRDefault="00E7007E" w:rsidP="008D5E2D">
      <w:pPr>
        <w:pStyle w:val="a4"/>
        <w:ind w:left="-540" w:right="-180"/>
        <w:jc w:val="both"/>
        <w:rPr>
          <w:b/>
          <w:color w:val="000000"/>
          <w:sz w:val="27"/>
          <w:szCs w:val="27"/>
          <w:lang w:val="uk-UA"/>
        </w:rPr>
      </w:pPr>
      <w:r>
        <w:rPr>
          <w:b/>
          <w:color w:val="000000"/>
          <w:sz w:val="28"/>
          <w:szCs w:val="28"/>
          <w:lang w:val="uk-UA"/>
        </w:rPr>
        <w:lastRenderedPageBreak/>
        <w:t xml:space="preserve">                         </w:t>
      </w:r>
      <w:r w:rsidR="008D5E2D">
        <w:rPr>
          <w:b/>
          <w:color w:val="000000"/>
          <w:sz w:val="28"/>
          <w:szCs w:val="28"/>
          <w:lang w:val="uk-UA"/>
        </w:rPr>
        <w:t xml:space="preserve">   </w:t>
      </w:r>
      <w:r w:rsidR="008D5E2D" w:rsidRPr="00000A4C">
        <w:rPr>
          <w:b/>
          <w:color w:val="000000"/>
          <w:sz w:val="28"/>
          <w:szCs w:val="28"/>
          <w:lang w:val="uk-UA"/>
        </w:rPr>
        <w:t>Розділ 3. Об'єкт</w:t>
      </w:r>
      <w:r w:rsidR="008D5E2D" w:rsidRPr="00000A4C">
        <w:rPr>
          <w:b/>
          <w:color w:val="000000"/>
          <w:sz w:val="28"/>
          <w:szCs w:val="28"/>
        </w:rPr>
        <w:t> </w:t>
      </w:r>
      <w:r w:rsidR="008D5E2D" w:rsidRPr="00000A4C">
        <w:rPr>
          <w:b/>
          <w:color w:val="000000"/>
          <w:sz w:val="28"/>
          <w:szCs w:val="28"/>
          <w:lang w:val="uk-UA"/>
        </w:rPr>
        <w:t>оподаткування</w:t>
      </w:r>
    </w:p>
    <w:p w:rsidR="008D5E2D" w:rsidRPr="00000A4C" w:rsidRDefault="008D5E2D" w:rsidP="008D5E2D">
      <w:pPr>
        <w:pStyle w:val="a4"/>
        <w:ind w:left="-540" w:right="-180"/>
        <w:jc w:val="both"/>
        <w:rPr>
          <w:color w:val="000000"/>
          <w:sz w:val="27"/>
          <w:szCs w:val="27"/>
          <w:lang w:val="uk-UA"/>
        </w:rPr>
      </w:pPr>
      <w:r w:rsidRPr="00000A4C">
        <w:rPr>
          <w:color w:val="000000"/>
          <w:sz w:val="28"/>
          <w:szCs w:val="28"/>
          <w:lang w:val="uk-UA"/>
        </w:rPr>
        <w:t>3.1. Об'єктом</w:t>
      </w:r>
      <w:r w:rsidRPr="00000A4C">
        <w:rPr>
          <w:color w:val="000000"/>
          <w:sz w:val="28"/>
          <w:szCs w:val="28"/>
        </w:rPr>
        <w:t> </w:t>
      </w:r>
      <w:r w:rsidRPr="00000A4C">
        <w:rPr>
          <w:color w:val="000000"/>
          <w:sz w:val="28"/>
          <w:szCs w:val="28"/>
          <w:lang w:val="uk-UA"/>
        </w:rPr>
        <w:t>оподаткування</w:t>
      </w:r>
      <w:r w:rsidRPr="00000A4C">
        <w:rPr>
          <w:color w:val="000000"/>
          <w:sz w:val="28"/>
          <w:szCs w:val="28"/>
        </w:rPr>
        <w:t> </w:t>
      </w:r>
      <w:r w:rsidRPr="00000A4C">
        <w:rPr>
          <w:color w:val="000000"/>
          <w:sz w:val="28"/>
          <w:szCs w:val="28"/>
          <w:lang w:val="uk-UA"/>
        </w:rPr>
        <w:t>є</w:t>
      </w:r>
      <w:r w:rsidRPr="00000A4C">
        <w:rPr>
          <w:color w:val="000000"/>
          <w:sz w:val="28"/>
          <w:szCs w:val="28"/>
        </w:rPr>
        <w:t> </w:t>
      </w:r>
      <w:r w:rsidRPr="00000A4C">
        <w:rPr>
          <w:color w:val="000000"/>
          <w:sz w:val="28"/>
          <w:szCs w:val="28"/>
          <w:lang w:val="uk-UA"/>
        </w:rPr>
        <w:t xml:space="preserve"> об'єкт житлової</w:t>
      </w:r>
      <w:r w:rsidRPr="00000A4C">
        <w:rPr>
          <w:color w:val="000000"/>
          <w:sz w:val="28"/>
          <w:szCs w:val="28"/>
        </w:rPr>
        <w:t> </w:t>
      </w:r>
      <w:r w:rsidRPr="00000A4C">
        <w:rPr>
          <w:color w:val="000000"/>
          <w:sz w:val="28"/>
          <w:szCs w:val="28"/>
          <w:lang w:val="uk-UA"/>
        </w:rPr>
        <w:t xml:space="preserve"> та нежитлової нерухомості,</w:t>
      </w:r>
      <w:r w:rsidRPr="00000A4C">
        <w:rPr>
          <w:color w:val="000000"/>
          <w:sz w:val="28"/>
          <w:szCs w:val="28"/>
        </w:rPr>
        <w:t> </w:t>
      </w:r>
      <w:r w:rsidRPr="00000A4C">
        <w:rPr>
          <w:color w:val="000000"/>
          <w:sz w:val="28"/>
          <w:szCs w:val="28"/>
          <w:lang w:val="uk-UA"/>
        </w:rPr>
        <w:t xml:space="preserve"> в тому числі його частка.</w:t>
      </w:r>
    </w:p>
    <w:p w:rsidR="008D5E2D" w:rsidRPr="00000A4C" w:rsidRDefault="008D5E2D" w:rsidP="008D5E2D">
      <w:pPr>
        <w:pStyle w:val="a4"/>
        <w:ind w:left="-540" w:right="-180"/>
        <w:jc w:val="both"/>
        <w:rPr>
          <w:color w:val="000000"/>
          <w:sz w:val="27"/>
          <w:szCs w:val="27"/>
        </w:rPr>
      </w:pPr>
      <w:r w:rsidRPr="00000A4C">
        <w:rPr>
          <w:color w:val="000000"/>
          <w:sz w:val="27"/>
          <w:szCs w:val="27"/>
        </w:rPr>
        <w:t> </w:t>
      </w:r>
      <w:r w:rsidRPr="00000A4C">
        <w:rPr>
          <w:color w:val="000000"/>
          <w:sz w:val="28"/>
          <w:szCs w:val="28"/>
        </w:rPr>
        <w:t>3.2. Не є об'єктом оподаткування:</w:t>
      </w:r>
    </w:p>
    <w:p w:rsidR="008D5E2D" w:rsidRPr="00000A4C" w:rsidRDefault="008D5E2D" w:rsidP="008D5E2D">
      <w:pPr>
        <w:pStyle w:val="a4"/>
        <w:ind w:left="-540" w:right="-180"/>
        <w:jc w:val="both"/>
        <w:rPr>
          <w:color w:val="000000"/>
          <w:sz w:val="27"/>
          <w:szCs w:val="27"/>
        </w:rPr>
      </w:pPr>
      <w:r w:rsidRPr="00000A4C">
        <w:rPr>
          <w:color w:val="000000"/>
          <w:sz w:val="27"/>
          <w:szCs w:val="27"/>
        </w:rPr>
        <w:t> </w:t>
      </w:r>
      <w:r w:rsidRPr="00000A4C">
        <w:rPr>
          <w:color w:val="000000"/>
          <w:sz w:val="28"/>
          <w:szCs w:val="28"/>
        </w:rPr>
        <w:t xml:space="preserve">    </w:t>
      </w:r>
      <w:proofErr w:type="gramStart"/>
      <w:r w:rsidRPr="00000A4C">
        <w:rPr>
          <w:color w:val="000000"/>
          <w:sz w:val="28"/>
          <w:szCs w:val="28"/>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roofErr w:type="gramEnd"/>
    </w:p>
    <w:p w:rsidR="008D5E2D" w:rsidRPr="00DE4438" w:rsidRDefault="008D5E2D" w:rsidP="008D5E2D">
      <w:pPr>
        <w:pStyle w:val="a4"/>
        <w:ind w:left="-540" w:right="-180"/>
        <w:jc w:val="both"/>
        <w:rPr>
          <w:color w:val="000000"/>
          <w:sz w:val="27"/>
          <w:szCs w:val="27"/>
          <w:lang w:val="uk-UA"/>
        </w:rPr>
      </w:pPr>
      <w:r w:rsidRPr="00000A4C">
        <w:rPr>
          <w:color w:val="000000"/>
          <w:sz w:val="28"/>
          <w:szCs w:val="28"/>
        </w:rPr>
        <w:t>      </w:t>
      </w:r>
      <w:r w:rsidRPr="00DE4438">
        <w:rPr>
          <w:color w:val="000000"/>
          <w:sz w:val="28"/>
          <w:szCs w:val="28"/>
          <w:lang w:val="uk-UA"/>
        </w:rPr>
        <w:t>б)</w:t>
      </w:r>
      <w:r w:rsidRPr="00DE4438">
        <w:rPr>
          <w:rStyle w:val="apple-converted-space"/>
          <w:color w:val="000000"/>
          <w:sz w:val="27"/>
          <w:szCs w:val="27"/>
          <w:lang w:val="uk-UA"/>
        </w:rPr>
        <w:t> </w:t>
      </w:r>
      <w:r w:rsidRPr="00DE4438">
        <w:rPr>
          <w:color w:val="000000"/>
          <w:sz w:val="28"/>
          <w:szCs w:val="28"/>
          <w:lang w:val="uk-UA"/>
        </w:rPr>
        <w:t>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в) будівлі  дитячих будинків сімейного типу;</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xml:space="preserve">      г) гуртожитки;</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xml:space="preserve">       ґ) житлова нерухомість непридатна для проживання, в тому числі у зв’язку з аварійним станом, визнана такою згідно з рішенням с</w:t>
      </w:r>
      <w:r>
        <w:rPr>
          <w:color w:val="000000"/>
          <w:sz w:val="28"/>
          <w:szCs w:val="28"/>
          <w:lang w:val="uk-UA"/>
        </w:rPr>
        <w:t xml:space="preserve">ільської </w:t>
      </w:r>
      <w:r w:rsidRPr="00DE4438">
        <w:rPr>
          <w:color w:val="000000"/>
          <w:sz w:val="28"/>
          <w:szCs w:val="28"/>
          <w:lang w:val="uk-UA"/>
        </w:rPr>
        <w:t xml:space="preserve"> ради;</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xml:space="preserve">      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xml:space="preserve">      е)</w:t>
      </w:r>
      <w:r>
        <w:rPr>
          <w:color w:val="000000"/>
          <w:sz w:val="28"/>
          <w:szCs w:val="28"/>
          <w:lang w:val="uk-UA"/>
        </w:rPr>
        <w:t xml:space="preserve"> </w:t>
      </w:r>
      <w:r w:rsidRPr="00DE4438">
        <w:rPr>
          <w:color w:val="000000"/>
          <w:sz w:val="28"/>
          <w:szCs w:val="28"/>
          <w:lang w:val="uk-UA"/>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xml:space="preserve">      є) об’єкти житлової та нежитлової нерухомості, які перебувають у власності громадських організацій інвалідів та їх підприємств.</w:t>
      </w:r>
    </w:p>
    <w:p w:rsidR="008D5E2D" w:rsidRPr="00D04EC4" w:rsidRDefault="008D5E2D" w:rsidP="008D5E2D">
      <w:pPr>
        <w:pStyle w:val="a4"/>
        <w:ind w:left="-540" w:right="-180"/>
        <w:jc w:val="both"/>
        <w:rPr>
          <w:b/>
          <w:color w:val="000000"/>
          <w:sz w:val="27"/>
          <w:szCs w:val="27"/>
          <w:lang w:val="uk-UA"/>
        </w:rPr>
      </w:pPr>
      <w:r w:rsidRPr="00D04EC4">
        <w:rPr>
          <w:b/>
          <w:color w:val="000000"/>
          <w:sz w:val="27"/>
          <w:szCs w:val="27"/>
          <w:lang w:val="uk-UA"/>
        </w:rPr>
        <w:t xml:space="preserve">                        </w:t>
      </w:r>
      <w:r>
        <w:rPr>
          <w:b/>
          <w:color w:val="000000"/>
          <w:sz w:val="27"/>
          <w:szCs w:val="27"/>
          <w:lang w:val="uk-UA"/>
        </w:rPr>
        <w:t xml:space="preserve">   </w:t>
      </w:r>
      <w:r w:rsidRPr="00D04EC4">
        <w:rPr>
          <w:b/>
          <w:color w:val="000000"/>
          <w:sz w:val="27"/>
          <w:szCs w:val="27"/>
          <w:lang w:val="uk-UA"/>
        </w:rPr>
        <w:t xml:space="preserve">        </w:t>
      </w:r>
      <w:r w:rsidRPr="00D04EC4">
        <w:rPr>
          <w:b/>
          <w:color w:val="000000"/>
          <w:sz w:val="28"/>
          <w:szCs w:val="28"/>
          <w:lang w:val="uk-UA"/>
        </w:rPr>
        <w:t>Розділ 4. База оподаткування</w:t>
      </w:r>
    </w:p>
    <w:p w:rsidR="008D5E2D" w:rsidRPr="00DE4438" w:rsidRDefault="008D5E2D" w:rsidP="008D5E2D">
      <w:pPr>
        <w:pStyle w:val="a4"/>
        <w:ind w:left="-540" w:right="-180"/>
        <w:jc w:val="both"/>
        <w:rPr>
          <w:color w:val="000000"/>
          <w:sz w:val="28"/>
          <w:szCs w:val="28"/>
          <w:lang w:val="uk-UA"/>
        </w:rPr>
      </w:pPr>
      <w:r w:rsidRPr="00DE4438">
        <w:rPr>
          <w:color w:val="000000"/>
          <w:sz w:val="27"/>
          <w:szCs w:val="27"/>
          <w:lang w:val="uk-UA"/>
        </w:rPr>
        <w:t> </w:t>
      </w:r>
      <w:r w:rsidRPr="00DE4438">
        <w:rPr>
          <w:color w:val="000000"/>
          <w:sz w:val="28"/>
          <w:szCs w:val="28"/>
          <w:lang w:val="uk-UA"/>
        </w:rPr>
        <w:t>4.1.</w:t>
      </w:r>
      <w:r w:rsidRPr="00DE4438">
        <w:rPr>
          <w:rStyle w:val="apple-converted-space"/>
          <w:color w:val="000000"/>
          <w:sz w:val="27"/>
          <w:szCs w:val="27"/>
          <w:lang w:val="uk-UA"/>
        </w:rPr>
        <w:t> </w:t>
      </w:r>
      <w:r w:rsidRPr="00DE4438">
        <w:rPr>
          <w:color w:val="000000"/>
          <w:sz w:val="28"/>
          <w:szCs w:val="28"/>
          <w:lang w:val="uk-UA"/>
        </w:rPr>
        <w:t>Базою оподаткування є загальна площа об'єкта житлової та нежитлової нерухомості, в тому числі його часток.</w:t>
      </w:r>
    </w:p>
    <w:p w:rsidR="008D5E2D" w:rsidRDefault="008D5E2D" w:rsidP="008D5E2D">
      <w:pPr>
        <w:pStyle w:val="a4"/>
        <w:ind w:left="-540" w:right="-180"/>
        <w:jc w:val="both"/>
        <w:rPr>
          <w:color w:val="000000"/>
          <w:sz w:val="28"/>
          <w:szCs w:val="28"/>
          <w:lang w:val="uk-UA"/>
        </w:rPr>
      </w:pPr>
      <w:r w:rsidRPr="00DE4438">
        <w:rPr>
          <w:color w:val="000000"/>
          <w:sz w:val="27"/>
          <w:szCs w:val="27"/>
          <w:lang w:val="uk-UA"/>
        </w:rPr>
        <w:t> </w:t>
      </w:r>
      <w:r w:rsidRPr="00DE4438">
        <w:rPr>
          <w:color w:val="000000"/>
          <w:sz w:val="28"/>
          <w:szCs w:val="28"/>
          <w:lang w:val="uk-UA"/>
        </w:rPr>
        <w:t>4.2.</w:t>
      </w:r>
      <w:r w:rsidRPr="00DE4438">
        <w:rPr>
          <w:rStyle w:val="apple-converted-space"/>
          <w:color w:val="000000"/>
          <w:sz w:val="27"/>
          <w:szCs w:val="27"/>
          <w:lang w:val="uk-UA"/>
        </w:rPr>
        <w:t> </w:t>
      </w:r>
      <w:r w:rsidRPr="00DE4438">
        <w:rPr>
          <w:color w:val="000000"/>
          <w:sz w:val="28"/>
          <w:szCs w:val="28"/>
          <w:lang w:val="uk-UA"/>
        </w:rPr>
        <w:t>База оподаткування об'єктів житлової та нежитлової нерухомості, в тому числі їх часток,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8D5E2D" w:rsidRPr="00DE4438" w:rsidRDefault="008D5E2D" w:rsidP="008D5E2D">
      <w:pPr>
        <w:pStyle w:val="a4"/>
        <w:ind w:left="-540" w:right="-180"/>
        <w:jc w:val="both"/>
        <w:rPr>
          <w:color w:val="000000"/>
          <w:sz w:val="27"/>
          <w:szCs w:val="27"/>
          <w:lang w:val="uk-UA"/>
        </w:rPr>
      </w:pPr>
      <w:r w:rsidRPr="00DE4438">
        <w:rPr>
          <w:color w:val="000000"/>
          <w:sz w:val="27"/>
          <w:szCs w:val="27"/>
          <w:lang w:val="uk-UA"/>
        </w:rPr>
        <w:t> </w:t>
      </w:r>
      <w:r w:rsidRPr="00DE4438">
        <w:rPr>
          <w:color w:val="000000"/>
          <w:sz w:val="28"/>
          <w:szCs w:val="28"/>
          <w:lang w:val="uk-UA"/>
        </w:rPr>
        <w:t>4.3.</w:t>
      </w:r>
      <w:r w:rsidRPr="00DE4438">
        <w:rPr>
          <w:rStyle w:val="apple-converted-space"/>
          <w:color w:val="000000"/>
          <w:sz w:val="27"/>
          <w:szCs w:val="27"/>
          <w:lang w:val="uk-UA"/>
        </w:rPr>
        <w:t> </w:t>
      </w:r>
      <w:r w:rsidRPr="00DE4438">
        <w:rPr>
          <w:color w:val="000000"/>
          <w:sz w:val="28"/>
          <w:szCs w:val="28"/>
          <w:lang w:val="uk-UA"/>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з загальної площі кожного окремого об’єкта оподаткування на підставі документів, що підтверджують право власності на такий об'єкт.</w:t>
      </w:r>
    </w:p>
    <w:p w:rsidR="008D5E2D" w:rsidRDefault="008D5E2D" w:rsidP="008D5E2D">
      <w:pPr>
        <w:pStyle w:val="a4"/>
        <w:ind w:left="-540" w:right="-180"/>
        <w:jc w:val="both"/>
        <w:rPr>
          <w:b/>
          <w:color w:val="000000"/>
          <w:sz w:val="27"/>
          <w:szCs w:val="27"/>
          <w:lang w:val="uk-UA"/>
        </w:rPr>
      </w:pPr>
      <w:r w:rsidRPr="00DE4438">
        <w:rPr>
          <w:color w:val="000000"/>
          <w:sz w:val="27"/>
          <w:szCs w:val="27"/>
          <w:lang w:val="uk-UA"/>
        </w:rPr>
        <w:lastRenderedPageBreak/>
        <w:t> </w:t>
      </w:r>
      <w:r w:rsidRPr="00DE4438">
        <w:rPr>
          <w:color w:val="000000"/>
          <w:sz w:val="28"/>
          <w:szCs w:val="28"/>
          <w:lang w:val="uk-UA"/>
        </w:rPr>
        <w:t>4.4.</w:t>
      </w:r>
      <w:r w:rsidRPr="00DE4438">
        <w:rPr>
          <w:rStyle w:val="apple-converted-space"/>
          <w:color w:val="000000"/>
          <w:sz w:val="27"/>
          <w:szCs w:val="27"/>
          <w:lang w:val="uk-UA"/>
        </w:rPr>
        <w:t> </w:t>
      </w:r>
      <w:r w:rsidRPr="00DE4438">
        <w:rPr>
          <w:color w:val="000000"/>
          <w:sz w:val="28"/>
          <w:szCs w:val="28"/>
          <w:lang w:val="uk-UA"/>
        </w:rPr>
        <w:t>У разі наявності у платника податку - фізичної особи більше одного об’єкта оподаткування, в тому числі різних видів (квартир, житлових будинків або квартир і житлових будинків), база оподаткування обчислюється виходячи з сумарної загальної площі таких об’єктів з урахуванням норм пункту 5.1. розділу 5  цього Положення.</w:t>
      </w:r>
      <w:r w:rsidRPr="00DE4438">
        <w:rPr>
          <w:b/>
          <w:color w:val="000000"/>
          <w:sz w:val="27"/>
          <w:szCs w:val="27"/>
          <w:lang w:val="uk-UA"/>
        </w:rPr>
        <w:t xml:space="preserve">                                               </w:t>
      </w:r>
    </w:p>
    <w:p w:rsidR="008D5E2D" w:rsidRPr="00DE4438" w:rsidRDefault="008D5E2D" w:rsidP="008D5E2D">
      <w:pPr>
        <w:pStyle w:val="a4"/>
        <w:ind w:left="-540" w:right="-180"/>
        <w:jc w:val="both"/>
        <w:rPr>
          <w:b/>
          <w:color w:val="000000"/>
          <w:sz w:val="27"/>
          <w:szCs w:val="27"/>
          <w:lang w:val="uk-UA"/>
        </w:rPr>
      </w:pPr>
      <w:r>
        <w:rPr>
          <w:b/>
          <w:color w:val="000000"/>
          <w:sz w:val="27"/>
          <w:szCs w:val="27"/>
          <w:lang w:val="uk-UA"/>
        </w:rPr>
        <w:t xml:space="preserve">                             </w:t>
      </w:r>
      <w:r w:rsidRPr="00DE4438">
        <w:rPr>
          <w:b/>
          <w:color w:val="000000"/>
          <w:sz w:val="28"/>
          <w:szCs w:val="28"/>
          <w:lang w:val="uk-UA"/>
        </w:rPr>
        <w:t>Розділ 5. Пільги із сплати податку</w:t>
      </w:r>
    </w:p>
    <w:p w:rsidR="008D5E2D" w:rsidRPr="00DE4438" w:rsidRDefault="008D5E2D" w:rsidP="008D5E2D">
      <w:pPr>
        <w:pStyle w:val="a4"/>
        <w:ind w:left="-540" w:right="-180"/>
        <w:jc w:val="both"/>
        <w:rPr>
          <w:color w:val="000000"/>
          <w:sz w:val="27"/>
          <w:szCs w:val="27"/>
          <w:lang w:val="uk-UA"/>
        </w:rPr>
      </w:pPr>
      <w:r w:rsidRPr="00DE4438">
        <w:rPr>
          <w:color w:val="000000"/>
          <w:sz w:val="27"/>
          <w:szCs w:val="27"/>
          <w:lang w:val="uk-UA"/>
        </w:rPr>
        <w:t> </w:t>
      </w:r>
      <w:r w:rsidRPr="00DE4438">
        <w:rPr>
          <w:color w:val="000000"/>
          <w:sz w:val="28"/>
          <w:szCs w:val="28"/>
          <w:lang w:val="uk-UA"/>
        </w:rPr>
        <w:t>5.1.</w:t>
      </w:r>
      <w:r w:rsidRPr="00DE4438">
        <w:rPr>
          <w:rStyle w:val="apple-converted-space"/>
          <w:color w:val="000000"/>
          <w:sz w:val="27"/>
          <w:szCs w:val="27"/>
          <w:lang w:val="uk-UA"/>
        </w:rPr>
        <w:t> </w:t>
      </w:r>
      <w:r w:rsidRPr="00DE4438">
        <w:rPr>
          <w:color w:val="000000"/>
          <w:sz w:val="28"/>
          <w:szCs w:val="28"/>
          <w:lang w:val="uk-UA"/>
        </w:rPr>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а)</w:t>
      </w:r>
      <w:r w:rsidRPr="00DE4438">
        <w:rPr>
          <w:rStyle w:val="apple-converted-space"/>
          <w:color w:val="000000"/>
          <w:sz w:val="27"/>
          <w:szCs w:val="27"/>
          <w:lang w:val="uk-UA"/>
        </w:rPr>
        <w:t> </w:t>
      </w:r>
      <w:r w:rsidRPr="00DE4438">
        <w:rPr>
          <w:color w:val="000000"/>
          <w:sz w:val="28"/>
          <w:szCs w:val="28"/>
          <w:lang w:val="uk-UA"/>
        </w:rPr>
        <w:t>для квартири/квартир незалежно від їх кількості - на</w:t>
      </w:r>
      <w:r w:rsidRPr="00DE4438">
        <w:rPr>
          <w:rStyle w:val="apple-converted-space"/>
          <w:color w:val="000000"/>
          <w:sz w:val="28"/>
          <w:szCs w:val="28"/>
          <w:lang w:val="uk-UA"/>
        </w:rPr>
        <w:t> 9</w:t>
      </w:r>
      <w:r w:rsidRPr="00DE4438">
        <w:rPr>
          <w:b/>
          <w:bCs/>
          <w:color w:val="000000"/>
          <w:sz w:val="28"/>
          <w:szCs w:val="28"/>
          <w:lang w:val="uk-UA"/>
        </w:rPr>
        <w:t>0</w:t>
      </w:r>
      <w:r w:rsidRPr="00DE4438">
        <w:rPr>
          <w:rStyle w:val="apple-converted-space"/>
          <w:color w:val="000000"/>
          <w:sz w:val="28"/>
          <w:szCs w:val="28"/>
          <w:lang w:val="uk-UA"/>
        </w:rPr>
        <w:t> </w:t>
      </w:r>
      <w:r w:rsidRPr="00DE4438">
        <w:rPr>
          <w:color w:val="000000"/>
          <w:sz w:val="28"/>
          <w:szCs w:val="28"/>
          <w:lang w:val="uk-UA"/>
        </w:rPr>
        <w:t>кв. метрів;</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б)</w:t>
      </w:r>
      <w:r w:rsidRPr="00DE4438">
        <w:rPr>
          <w:rStyle w:val="apple-converted-space"/>
          <w:color w:val="000000"/>
          <w:sz w:val="27"/>
          <w:szCs w:val="27"/>
          <w:lang w:val="uk-UA"/>
        </w:rPr>
        <w:t> </w:t>
      </w:r>
      <w:r w:rsidRPr="00DE4438">
        <w:rPr>
          <w:color w:val="000000"/>
          <w:sz w:val="28"/>
          <w:szCs w:val="28"/>
          <w:lang w:val="uk-UA"/>
        </w:rPr>
        <w:t>для житлового будинку/будинків незалежно від їх кількості - на</w:t>
      </w:r>
      <w:r w:rsidRPr="00DE4438">
        <w:rPr>
          <w:rStyle w:val="apple-converted-space"/>
          <w:color w:val="000000"/>
          <w:sz w:val="28"/>
          <w:szCs w:val="28"/>
          <w:lang w:val="uk-UA"/>
        </w:rPr>
        <w:t> </w:t>
      </w:r>
      <w:r w:rsidRPr="00DE4438">
        <w:rPr>
          <w:rStyle w:val="apple-converted-space"/>
          <w:b/>
          <w:color w:val="000000"/>
          <w:sz w:val="28"/>
          <w:szCs w:val="28"/>
          <w:lang w:val="uk-UA"/>
        </w:rPr>
        <w:t>2</w:t>
      </w:r>
      <w:r w:rsidRPr="00DE4438">
        <w:rPr>
          <w:b/>
          <w:bCs/>
          <w:color w:val="000000"/>
          <w:sz w:val="28"/>
          <w:szCs w:val="28"/>
          <w:lang w:val="uk-UA"/>
        </w:rPr>
        <w:t>00</w:t>
      </w:r>
      <w:r w:rsidRPr="00DE4438">
        <w:rPr>
          <w:rStyle w:val="apple-converted-space"/>
          <w:b/>
          <w:bCs/>
          <w:color w:val="000000"/>
          <w:sz w:val="28"/>
          <w:szCs w:val="28"/>
          <w:lang w:val="uk-UA"/>
        </w:rPr>
        <w:t> </w:t>
      </w:r>
      <w:r w:rsidRPr="00DE4438">
        <w:rPr>
          <w:color w:val="000000"/>
          <w:sz w:val="28"/>
          <w:szCs w:val="28"/>
          <w:lang w:val="uk-UA"/>
        </w:rPr>
        <w:t>кв. метрів;</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в) для різних видів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w:t>
      </w:r>
      <w:r w:rsidRPr="00DE4438">
        <w:rPr>
          <w:rStyle w:val="apple-converted-space"/>
          <w:color w:val="000000"/>
          <w:sz w:val="28"/>
          <w:szCs w:val="28"/>
          <w:lang w:val="uk-UA"/>
        </w:rPr>
        <w:t> </w:t>
      </w:r>
      <w:r>
        <w:rPr>
          <w:rStyle w:val="apple-converted-space"/>
          <w:color w:val="000000"/>
          <w:sz w:val="28"/>
          <w:szCs w:val="28"/>
          <w:lang w:val="uk-UA"/>
        </w:rPr>
        <w:t>2</w:t>
      </w:r>
      <w:r w:rsidRPr="00DE4438">
        <w:rPr>
          <w:b/>
          <w:bCs/>
          <w:color w:val="000000"/>
          <w:sz w:val="28"/>
          <w:szCs w:val="28"/>
          <w:lang w:val="uk-UA"/>
        </w:rPr>
        <w:t>80</w:t>
      </w:r>
      <w:r w:rsidRPr="00DE4438">
        <w:rPr>
          <w:rStyle w:val="apple-converted-space"/>
          <w:color w:val="000000"/>
          <w:sz w:val="28"/>
          <w:szCs w:val="28"/>
          <w:lang w:val="uk-UA"/>
        </w:rPr>
        <w:t> </w:t>
      </w:r>
      <w:r w:rsidRPr="00DE4438">
        <w:rPr>
          <w:color w:val="000000"/>
          <w:sz w:val="28"/>
          <w:szCs w:val="28"/>
          <w:lang w:val="uk-UA"/>
        </w:rPr>
        <w:t>кв. метрів.</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Таке зменшення надається один  раз за кожний базовий податковий (звітний) період (рік).</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Пільги із сплати  податку  не  надаються  на  об’єкти оподаткування,що  використовуються  їх власниками  з метою одержання доходів (здаються  в оренду, лізинг, використовуються  у підприємницькій діяльності).</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w:t>
      </w:r>
      <w:r>
        <w:rPr>
          <w:color w:val="000000"/>
          <w:sz w:val="28"/>
          <w:szCs w:val="28"/>
          <w:lang w:val="uk-UA"/>
        </w:rPr>
        <w:t xml:space="preserve">                  </w:t>
      </w:r>
      <w:r w:rsidRPr="00DE4438">
        <w:rPr>
          <w:color w:val="000000"/>
          <w:sz w:val="28"/>
          <w:szCs w:val="28"/>
          <w:lang w:val="uk-UA"/>
        </w:rPr>
        <w:t xml:space="preserve">  </w:t>
      </w:r>
      <w:r w:rsidRPr="00DE4438">
        <w:rPr>
          <w:b/>
          <w:color w:val="000000"/>
          <w:sz w:val="28"/>
          <w:szCs w:val="28"/>
          <w:lang w:val="uk-UA"/>
        </w:rPr>
        <w:t>Пільги  зі сплати податку надаються</w:t>
      </w:r>
      <w:r w:rsidRPr="00DE4438">
        <w:rPr>
          <w:color w:val="000000"/>
          <w:sz w:val="28"/>
          <w:szCs w:val="28"/>
          <w:lang w:val="uk-UA"/>
        </w:rPr>
        <w:t>:</w:t>
      </w:r>
    </w:p>
    <w:p w:rsidR="008D5E2D" w:rsidRPr="00773016" w:rsidRDefault="008D5E2D" w:rsidP="008D5E2D">
      <w:pPr>
        <w:numPr>
          <w:ilvl w:val="0"/>
          <w:numId w:val="18"/>
        </w:numPr>
        <w:tabs>
          <w:tab w:val="clear" w:pos="720"/>
          <w:tab w:val="num" w:pos="-360"/>
        </w:tabs>
        <w:spacing w:before="100" w:beforeAutospacing="1" w:after="100" w:afterAutospacing="1"/>
        <w:ind w:left="-540" w:right="-180" w:firstLine="0"/>
        <w:jc w:val="both"/>
        <w:rPr>
          <w:color w:val="000000"/>
          <w:sz w:val="27"/>
          <w:szCs w:val="27"/>
          <w:lang w:val="uk-UA"/>
        </w:rPr>
      </w:pPr>
      <w:r w:rsidRPr="00DE4438">
        <w:rPr>
          <w:color w:val="000000"/>
          <w:sz w:val="28"/>
          <w:szCs w:val="28"/>
          <w:lang w:val="uk-UA"/>
        </w:rPr>
        <w:t>у розмірі 100 відсотків інвалідам І групи, багатодітним сім'ям, малозабезпеченим сім'ям, учасникам війни 1941-1945 років (крім осіб прирівняних до них).</w:t>
      </w:r>
    </w:p>
    <w:p w:rsidR="008D5E2D" w:rsidRPr="00DE4438" w:rsidRDefault="008D5E2D" w:rsidP="008D5E2D">
      <w:pPr>
        <w:numPr>
          <w:ilvl w:val="0"/>
          <w:numId w:val="18"/>
        </w:numPr>
        <w:tabs>
          <w:tab w:val="clear" w:pos="720"/>
        </w:tabs>
        <w:spacing w:before="100" w:beforeAutospacing="1" w:after="100" w:afterAutospacing="1"/>
        <w:ind w:left="-540" w:right="-180" w:firstLine="0"/>
        <w:jc w:val="both"/>
        <w:rPr>
          <w:color w:val="000000"/>
          <w:sz w:val="27"/>
          <w:szCs w:val="27"/>
          <w:lang w:val="uk-UA"/>
        </w:rPr>
      </w:pPr>
      <w:r w:rsidRPr="00DE4438">
        <w:rPr>
          <w:color w:val="000000"/>
          <w:sz w:val="28"/>
          <w:szCs w:val="28"/>
          <w:lang w:val="uk-UA"/>
        </w:rPr>
        <w:t>у розмірі 50 відсотків інвалідам ІІ групи, учасникам ліквідації наслідків аварії на Чорнобильській АЕС, учасникам бойових дій на території інших держав, учасникам АТО.</w:t>
      </w:r>
    </w:p>
    <w:p w:rsidR="008D5E2D" w:rsidRPr="00DE4438" w:rsidRDefault="008D5E2D" w:rsidP="008D5E2D">
      <w:pPr>
        <w:pStyle w:val="a4"/>
        <w:spacing w:before="0" w:beforeAutospacing="0" w:after="0" w:afterAutospacing="0" w:line="360" w:lineRule="atLeast"/>
        <w:ind w:left="-540" w:right="-180"/>
        <w:jc w:val="both"/>
        <w:rPr>
          <w:color w:val="000000"/>
          <w:sz w:val="27"/>
          <w:szCs w:val="27"/>
          <w:lang w:val="uk-UA"/>
        </w:rPr>
      </w:pPr>
      <w:r w:rsidRPr="00DE4438">
        <w:rPr>
          <w:color w:val="000000"/>
          <w:sz w:val="28"/>
          <w:szCs w:val="28"/>
          <w:lang w:val="uk-UA"/>
        </w:rPr>
        <w:t>Релігійні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звільняються від нарахування та сплати податку з об’єктів житлової нерухомості.</w:t>
      </w:r>
    </w:p>
    <w:p w:rsidR="008D5E2D" w:rsidRPr="00DE4438" w:rsidRDefault="008D5E2D" w:rsidP="008D5E2D">
      <w:pPr>
        <w:pStyle w:val="a4"/>
        <w:ind w:left="-540" w:right="-180"/>
        <w:jc w:val="both"/>
        <w:rPr>
          <w:color w:val="000000"/>
          <w:sz w:val="27"/>
          <w:szCs w:val="27"/>
          <w:lang w:val="uk-UA"/>
        </w:rPr>
      </w:pPr>
      <w:r w:rsidRPr="00DE4438">
        <w:rPr>
          <w:color w:val="000000"/>
          <w:sz w:val="27"/>
          <w:szCs w:val="27"/>
          <w:lang w:val="uk-UA"/>
        </w:rPr>
        <w:t> </w:t>
      </w:r>
      <w:r w:rsidRPr="00DE4438">
        <w:rPr>
          <w:color w:val="000000"/>
          <w:sz w:val="28"/>
          <w:szCs w:val="28"/>
          <w:lang w:val="uk-UA"/>
        </w:rPr>
        <w:t>Пільги з податку, що сплачується на території Великобактянської сільської ради з об’єктів житлової нерухомості, для фізичних осіб не надаються на:</w:t>
      </w:r>
    </w:p>
    <w:p w:rsidR="008D5E2D" w:rsidRPr="00DE4438" w:rsidRDefault="008D5E2D" w:rsidP="008D5E2D">
      <w:pPr>
        <w:pStyle w:val="a4"/>
        <w:spacing w:after="120" w:afterAutospacing="0"/>
        <w:ind w:left="-540" w:right="-180"/>
        <w:jc w:val="both"/>
        <w:rPr>
          <w:color w:val="000000"/>
          <w:sz w:val="27"/>
          <w:szCs w:val="27"/>
          <w:lang w:val="uk-UA"/>
        </w:rPr>
      </w:pPr>
      <w:r w:rsidRPr="00DE4438">
        <w:rPr>
          <w:color w:val="000000"/>
          <w:sz w:val="28"/>
          <w:szCs w:val="28"/>
          <w:lang w:val="uk-UA"/>
        </w:rPr>
        <w:t>об’єкт/об’єкти</w:t>
      </w:r>
      <w:r w:rsidRPr="00DE4438">
        <w:rPr>
          <w:rStyle w:val="apple-converted-space"/>
          <w:color w:val="000000"/>
          <w:sz w:val="28"/>
          <w:szCs w:val="28"/>
          <w:lang w:val="uk-UA"/>
        </w:rPr>
        <w:t> </w:t>
      </w:r>
      <w:r w:rsidRPr="00DE4438">
        <w:rPr>
          <w:color w:val="000000"/>
          <w:sz w:val="28"/>
          <w:szCs w:val="28"/>
          <w:lang w:val="uk-UA"/>
        </w:rPr>
        <w:t>оподаткування, якщо площа такого/таких об’єкта/об’єктів перевищує п’ятикратний розмір неоподатковуваної площі, затвердженої рішенням Великобактянської сільської ради ;</w:t>
      </w:r>
    </w:p>
    <w:p w:rsidR="008D5E2D" w:rsidRDefault="008D5E2D" w:rsidP="008D5E2D">
      <w:pPr>
        <w:pStyle w:val="a4"/>
        <w:spacing w:after="120" w:afterAutospacing="0"/>
        <w:ind w:left="-540" w:right="-180"/>
        <w:jc w:val="both"/>
        <w:rPr>
          <w:color w:val="000000"/>
          <w:sz w:val="28"/>
          <w:szCs w:val="28"/>
          <w:lang w:val="uk-UA"/>
        </w:rPr>
      </w:pPr>
      <w:r w:rsidRPr="00DE4438">
        <w:rPr>
          <w:color w:val="000000"/>
          <w:sz w:val="28"/>
          <w:szCs w:val="28"/>
          <w:lang w:val="uk-UA"/>
        </w:rPr>
        <w:t xml:space="preserve">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w:t>
      </w:r>
    </w:p>
    <w:p w:rsidR="008D5E2D" w:rsidRPr="00DE4438" w:rsidRDefault="008D5E2D" w:rsidP="00331E5A">
      <w:pPr>
        <w:pStyle w:val="a4"/>
        <w:spacing w:after="120" w:afterAutospacing="0"/>
        <w:ind w:left="-540" w:right="-180"/>
        <w:jc w:val="both"/>
        <w:rPr>
          <w:color w:val="000000"/>
          <w:sz w:val="27"/>
          <w:szCs w:val="27"/>
          <w:lang w:val="uk-UA"/>
        </w:rPr>
      </w:pPr>
      <w:r>
        <w:rPr>
          <w:color w:val="000000"/>
          <w:sz w:val="28"/>
          <w:szCs w:val="28"/>
          <w:lang w:val="uk-UA"/>
        </w:rPr>
        <w:lastRenderedPageBreak/>
        <w:t xml:space="preserve">                                   </w:t>
      </w:r>
      <w:r w:rsidRPr="00DE4438">
        <w:rPr>
          <w:color w:val="000000"/>
          <w:sz w:val="28"/>
          <w:szCs w:val="28"/>
          <w:lang w:val="uk-UA"/>
        </w:rPr>
        <w:t xml:space="preserve">  </w:t>
      </w:r>
      <w:r w:rsidRPr="00DE4438">
        <w:rPr>
          <w:b/>
          <w:bCs/>
          <w:color w:val="000000"/>
          <w:sz w:val="28"/>
          <w:szCs w:val="28"/>
          <w:lang w:val="uk-UA"/>
        </w:rPr>
        <w:t>Розділ 6. Ставка податку</w:t>
      </w:r>
      <w:r w:rsidRPr="00DE4438">
        <w:rPr>
          <w:color w:val="000000"/>
          <w:sz w:val="27"/>
          <w:szCs w:val="27"/>
          <w:lang w:val="uk-UA"/>
        </w:rPr>
        <w:t> </w:t>
      </w:r>
      <w:r w:rsidRPr="00DE4438">
        <w:rPr>
          <w:color w:val="000000"/>
          <w:sz w:val="28"/>
          <w:szCs w:val="28"/>
          <w:lang w:val="uk-UA"/>
        </w:rPr>
        <w:t>6.1.</w:t>
      </w:r>
      <w:r w:rsidRPr="00DE4438">
        <w:rPr>
          <w:rStyle w:val="apple-converted-space"/>
          <w:color w:val="000000"/>
          <w:sz w:val="27"/>
          <w:szCs w:val="27"/>
          <w:lang w:val="uk-UA"/>
        </w:rPr>
        <w:t> </w:t>
      </w:r>
      <w:r w:rsidRPr="00DE4438">
        <w:rPr>
          <w:color w:val="000000"/>
          <w:sz w:val="28"/>
          <w:szCs w:val="28"/>
          <w:lang w:val="uk-UA"/>
        </w:rPr>
        <w:t xml:space="preserve">Ставки податку для об’єктів житлової та нежитлової нерухомості встановлюються за рішенням Великобактянської сільської ради у відсотках до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DE4438">
          <w:rPr>
            <w:color w:val="000000"/>
            <w:sz w:val="28"/>
            <w:szCs w:val="28"/>
            <w:lang w:val="uk-UA"/>
          </w:rPr>
          <w:t>1 кв. метр</w:t>
        </w:r>
      </w:smartTag>
      <w:r w:rsidRPr="00DE4438">
        <w:rPr>
          <w:color w:val="000000"/>
          <w:sz w:val="28"/>
          <w:szCs w:val="28"/>
          <w:lang w:val="uk-UA"/>
        </w:rPr>
        <w:t xml:space="preserve"> бази оподаткування:</w:t>
      </w:r>
    </w:p>
    <w:p w:rsidR="008D5E2D" w:rsidRPr="00DE4438" w:rsidRDefault="008D5E2D" w:rsidP="008D5E2D">
      <w:pPr>
        <w:pStyle w:val="a4"/>
        <w:ind w:left="-540" w:right="-180"/>
        <w:jc w:val="both"/>
        <w:rPr>
          <w:b/>
          <w:color w:val="000000"/>
          <w:sz w:val="27"/>
          <w:szCs w:val="27"/>
          <w:lang w:val="uk-UA"/>
        </w:rPr>
      </w:pPr>
      <w:r w:rsidRPr="00DE4438">
        <w:rPr>
          <w:b/>
          <w:color w:val="000000"/>
          <w:sz w:val="27"/>
          <w:szCs w:val="27"/>
          <w:lang w:val="uk-UA"/>
        </w:rPr>
        <w:t> </w:t>
      </w:r>
      <w:r w:rsidRPr="00DE4438">
        <w:rPr>
          <w:b/>
          <w:color w:val="000000"/>
          <w:sz w:val="28"/>
          <w:szCs w:val="28"/>
          <w:lang w:val="uk-UA"/>
        </w:rPr>
        <w:t>  </w:t>
      </w:r>
      <w:r>
        <w:rPr>
          <w:b/>
          <w:color w:val="000000"/>
          <w:sz w:val="28"/>
          <w:szCs w:val="28"/>
          <w:lang w:val="uk-UA"/>
        </w:rPr>
        <w:t xml:space="preserve">                      </w:t>
      </w:r>
      <w:r w:rsidRPr="00DE4438">
        <w:rPr>
          <w:b/>
          <w:color w:val="000000"/>
          <w:sz w:val="28"/>
          <w:szCs w:val="28"/>
          <w:lang w:val="uk-UA"/>
        </w:rPr>
        <w:t xml:space="preserve"> -  для  фізичних  осіб:</w:t>
      </w:r>
    </w:p>
    <w:p w:rsidR="008D5E2D" w:rsidRPr="00DE4438" w:rsidRDefault="008D5E2D" w:rsidP="008D5E2D">
      <w:pPr>
        <w:pStyle w:val="a4"/>
        <w:ind w:left="-540" w:right="-180"/>
        <w:jc w:val="both"/>
        <w:rPr>
          <w:b/>
          <w:color w:val="000000"/>
          <w:sz w:val="27"/>
          <w:szCs w:val="27"/>
          <w:lang w:val="uk-UA"/>
        </w:rPr>
      </w:pPr>
      <w:r w:rsidRPr="00DE4438">
        <w:rPr>
          <w:b/>
          <w:color w:val="000000"/>
          <w:sz w:val="28"/>
          <w:szCs w:val="28"/>
          <w:lang w:val="uk-UA"/>
        </w:rPr>
        <w:t>     - житлові об'єкти</w:t>
      </w:r>
    </w:p>
    <w:p w:rsidR="008D5E2D" w:rsidRDefault="008D5E2D" w:rsidP="008D5E2D">
      <w:pPr>
        <w:pStyle w:val="a4"/>
        <w:ind w:left="-540" w:right="-180"/>
        <w:jc w:val="both"/>
        <w:rPr>
          <w:color w:val="000000"/>
          <w:sz w:val="28"/>
          <w:szCs w:val="28"/>
          <w:lang w:val="uk-UA"/>
        </w:rPr>
      </w:pPr>
      <w:r w:rsidRPr="00DE4438">
        <w:rPr>
          <w:color w:val="000000"/>
          <w:sz w:val="28"/>
          <w:szCs w:val="28"/>
          <w:lang w:val="uk-UA"/>
        </w:rPr>
        <w:t>        а)</w:t>
      </w:r>
      <w:r w:rsidRPr="00DE4438">
        <w:rPr>
          <w:rStyle w:val="apple-converted-space"/>
          <w:color w:val="000000"/>
          <w:sz w:val="28"/>
          <w:szCs w:val="28"/>
          <w:lang w:val="uk-UA"/>
        </w:rPr>
        <w:t> </w:t>
      </w:r>
      <w:r w:rsidRPr="00DE4438">
        <w:rPr>
          <w:b/>
          <w:bCs/>
          <w:color w:val="000000"/>
          <w:sz w:val="28"/>
          <w:szCs w:val="28"/>
          <w:lang w:val="uk-UA"/>
        </w:rPr>
        <w:t>0, 2 відсоток</w:t>
      </w:r>
      <w:r w:rsidRPr="00DE4438">
        <w:rPr>
          <w:rStyle w:val="apple-converted-space"/>
          <w:color w:val="000000"/>
          <w:sz w:val="28"/>
          <w:szCs w:val="28"/>
          <w:lang w:val="uk-UA"/>
        </w:rPr>
        <w:t> </w:t>
      </w:r>
      <w:r w:rsidRPr="00DE4438">
        <w:rPr>
          <w:color w:val="000000"/>
          <w:sz w:val="28"/>
          <w:szCs w:val="28"/>
          <w:lang w:val="uk-UA"/>
        </w:rPr>
        <w:t>- для квартири/квартир, загальна площа яких перевищує 90 кв. метрів, або житлового будинку/будинків, загальна площа яких  перевищує 200 кв. метрів, які знаходяться в с.</w:t>
      </w:r>
      <w:r>
        <w:rPr>
          <w:color w:val="000000"/>
          <w:sz w:val="28"/>
          <w:szCs w:val="28"/>
          <w:lang w:val="uk-UA"/>
        </w:rPr>
        <w:t xml:space="preserve"> </w:t>
      </w:r>
      <w:r w:rsidRPr="00DE4438">
        <w:rPr>
          <w:color w:val="000000"/>
          <w:sz w:val="28"/>
          <w:szCs w:val="28"/>
          <w:lang w:val="uk-UA"/>
        </w:rPr>
        <w:t>В</w:t>
      </w:r>
      <w:r>
        <w:rPr>
          <w:color w:val="000000"/>
          <w:sz w:val="28"/>
          <w:szCs w:val="28"/>
          <w:lang w:val="uk-UA"/>
        </w:rPr>
        <w:t xml:space="preserve">елика </w:t>
      </w:r>
      <w:r w:rsidRPr="00DE4438">
        <w:rPr>
          <w:color w:val="000000"/>
          <w:sz w:val="28"/>
          <w:szCs w:val="28"/>
          <w:lang w:val="uk-UA"/>
        </w:rPr>
        <w:t>Бакта:</w:t>
      </w:r>
    </w:p>
    <w:p w:rsidR="008D5E2D" w:rsidRPr="00DE4438" w:rsidRDefault="008D5E2D" w:rsidP="008D5E2D">
      <w:pPr>
        <w:pStyle w:val="a4"/>
        <w:ind w:left="-540" w:right="-180"/>
        <w:jc w:val="both"/>
        <w:rPr>
          <w:b/>
          <w:color w:val="000000"/>
          <w:sz w:val="27"/>
          <w:szCs w:val="27"/>
          <w:lang w:val="uk-UA"/>
        </w:rPr>
      </w:pPr>
      <w:r w:rsidRPr="00DE4438">
        <w:rPr>
          <w:b/>
          <w:color w:val="000000"/>
          <w:sz w:val="28"/>
          <w:szCs w:val="28"/>
          <w:lang w:val="uk-UA"/>
        </w:rPr>
        <w:t>     </w:t>
      </w:r>
      <w:r>
        <w:rPr>
          <w:b/>
          <w:color w:val="000000"/>
          <w:sz w:val="28"/>
          <w:szCs w:val="28"/>
          <w:lang w:val="uk-UA"/>
        </w:rPr>
        <w:t xml:space="preserve">  -</w:t>
      </w:r>
      <w:r w:rsidRPr="00DE4438">
        <w:rPr>
          <w:b/>
          <w:color w:val="000000"/>
          <w:sz w:val="28"/>
          <w:szCs w:val="28"/>
          <w:lang w:val="uk-UA"/>
        </w:rPr>
        <w:t xml:space="preserve"> нежитлові  об'єкти</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w:t>
      </w:r>
      <w:r>
        <w:rPr>
          <w:color w:val="000000"/>
          <w:sz w:val="28"/>
          <w:szCs w:val="28"/>
          <w:lang w:val="uk-UA"/>
        </w:rPr>
        <w:t xml:space="preserve"> </w:t>
      </w:r>
      <w:r w:rsidRPr="00DE4438">
        <w:rPr>
          <w:color w:val="000000"/>
          <w:sz w:val="28"/>
          <w:szCs w:val="28"/>
          <w:lang w:val="uk-UA"/>
        </w:rPr>
        <w:t>  а) </w:t>
      </w:r>
      <w:r w:rsidRPr="00DE4438">
        <w:rPr>
          <w:rStyle w:val="apple-converted-space"/>
          <w:color w:val="000000"/>
          <w:sz w:val="28"/>
          <w:szCs w:val="28"/>
          <w:lang w:val="uk-UA"/>
        </w:rPr>
        <w:t> </w:t>
      </w:r>
      <w:r w:rsidRPr="00DE4438">
        <w:rPr>
          <w:b/>
          <w:bCs/>
          <w:color w:val="000000"/>
          <w:sz w:val="28"/>
          <w:szCs w:val="28"/>
          <w:lang w:val="uk-UA"/>
        </w:rPr>
        <w:t>0,4</w:t>
      </w:r>
      <w:r w:rsidRPr="00DE4438">
        <w:rPr>
          <w:rStyle w:val="apple-converted-space"/>
          <w:color w:val="000000"/>
          <w:sz w:val="28"/>
          <w:szCs w:val="28"/>
          <w:lang w:val="uk-UA"/>
        </w:rPr>
        <w:t> </w:t>
      </w:r>
      <w:r w:rsidRPr="00DE4438">
        <w:rPr>
          <w:color w:val="000000"/>
          <w:sz w:val="28"/>
          <w:szCs w:val="28"/>
          <w:lang w:val="uk-UA"/>
        </w:rPr>
        <w:t>відсотка  - будівлі готельні: готелі, мотелі, кемпінги, ресторани та бари, туристичні бази, будинки відпочинку;</w:t>
      </w:r>
    </w:p>
    <w:p w:rsidR="008D5E2D" w:rsidRPr="00DE4438" w:rsidRDefault="008D5E2D" w:rsidP="008D5E2D">
      <w:pPr>
        <w:pStyle w:val="a4"/>
        <w:ind w:left="-540" w:right="-180"/>
        <w:jc w:val="both"/>
        <w:rPr>
          <w:color w:val="000000"/>
          <w:sz w:val="28"/>
          <w:szCs w:val="28"/>
          <w:lang w:val="uk-UA"/>
        </w:rPr>
      </w:pPr>
      <w:r w:rsidRPr="00DE4438">
        <w:rPr>
          <w:color w:val="000000"/>
          <w:sz w:val="28"/>
          <w:szCs w:val="28"/>
          <w:lang w:val="uk-UA"/>
        </w:rPr>
        <w:t>     </w:t>
      </w:r>
      <w:r>
        <w:rPr>
          <w:color w:val="000000"/>
          <w:sz w:val="28"/>
          <w:szCs w:val="28"/>
          <w:lang w:val="uk-UA"/>
        </w:rPr>
        <w:t xml:space="preserve"> </w:t>
      </w:r>
      <w:r w:rsidRPr="00DE4438">
        <w:rPr>
          <w:color w:val="000000"/>
          <w:sz w:val="28"/>
          <w:szCs w:val="28"/>
          <w:lang w:val="uk-UA"/>
        </w:rPr>
        <w:t>б)</w:t>
      </w:r>
      <w:r w:rsidRPr="00DE4438">
        <w:rPr>
          <w:rStyle w:val="apple-converted-space"/>
          <w:color w:val="000000"/>
          <w:sz w:val="28"/>
          <w:szCs w:val="28"/>
          <w:lang w:val="uk-UA"/>
        </w:rPr>
        <w:t> </w:t>
      </w:r>
      <w:r w:rsidRPr="00DE4438">
        <w:rPr>
          <w:b/>
          <w:bCs/>
          <w:color w:val="000000"/>
          <w:sz w:val="28"/>
          <w:szCs w:val="28"/>
          <w:lang w:val="uk-UA"/>
        </w:rPr>
        <w:t>0,4</w:t>
      </w:r>
      <w:r w:rsidRPr="00DE4438">
        <w:rPr>
          <w:rStyle w:val="apple-converted-space"/>
          <w:color w:val="000000"/>
          <w:sz w:val="28"/>
          <w:szCs w:val="28"/>
          <w:lang w:val="uk-UA"/>
        </w:rPr>
        <w:t> </w:t>
      </w:r>
      <w:r w:rsidRPr="00DE4438">
        <w:rPr>
          <w:color w:val="000000"/>
          <w:sz w:val="28"/>
          <w:szCs w:val="28"/>
          <w:lang w:val="uk-UA"/>
        </w:rPr>
        <w:t>відсотка - будівлі офісні: будівлі фінансового обслуговування, адміністративно-побутові будівлі, будівлі для конторських та адміністративних цілей;</w:t>
      </w:r>
    </w:p>
    <w:p w:rsidR="008D5E2D" w:rsidRPr="00DE4438" w:rsidRDefault="008D5E2D" w:rsidP="008D5E2D">
      <w:pPr>
        <w:pStyle w:val="a4"/>
        <w:ind w:left="-540" w:right="-180"/>
        <w:jc w:val="both"/>
        <w:rPr>
          <w:color w:val="000000"/>
          <w:sz w:val="28"/>
          <w:szCs w:val="28"/>
          <w:lang w:val="uk-UA"/>
        </w:rPr>
      </w:pPr>
      <w:r w:rsidRPr="00DE4438">
        <w:rPr>
          <w:color w:val="000000"/>
          <w:sz w:val="28"/>
          <w:szCs w:val="28"/>
          <w:lang w:val="uk-UA"/>
        </w:rPr>
        <w:t>        в)</w:t>
      </w:r>
      <w:r w:rsidRPr="00DE4438">
        <w:rPr>
          <w:rStyle w:val="apple-converted-space"/>
          <w:color w:val="000000"/>
          <w:sz w:val="28"/>
          <w:szCs w:val="28"/>
          <w:lang w:val="uk-UA"/>
        </w:rPr>
        <w:t> </w:t>
      </w:r>
      <w:r w:rsidRPr="00DE4438">
        <w:rPr>
          <w:b/>
          <w:bCs/>
          <w:color w:val="000000"/>
          <w:sz w:val="28"/>
          <w:szCs w:val="28"/>
          <w:lang w:val="uk-UA"/>
        </w:rPr>
        <w:t>0,4</w:t>
      </w:r>
      <w:r w:rsidRPr="00DE4438">
        <w:rPr>
          <w:rStyle w:val="apple-converted-space"/>
          <w:color w:val="000000"/>
          <w:sz w:val="28"/>
          <w:szCs w:val="28"/>
          <w:lang w:val="uk-UA"/>
        </w:rPr>
        <w:t xml:space="preserve">  </w:t>
      </w:r>
      <w:r w:rsidRPr="00DE4438">
        <w:rPr>
          <w:color w:val="000000"/>
          <w:sz w:val="28"/>
          <w:szCs w:val="28"/>
          <w:lang w:val="uk-UA"/>
        </w:rPr>
        <w:t>відсотка будівлі торговельні: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8D5E2D" w:rsidRPr="00DE4438" w:rsidRDefault="008D5E2D" w:rsidP="008D5E2D">
      <w:pPr>
        <w:pStyle w:val="a4"/>
        <w:ind w:left="-540" w:right="-180"/>
        <w:jc w:val="both"/>
        <w:rPr>
          <w:color w:val="000000"/>
          <w:sz w:val="27"/>
          <w:szCs w:val="27"/>
          <w:lang w:val="uk-UA"/>
        </w:rPr>
      </w:pPr>
      <w:r>
        <w:rPr>
          <w:color w:val="000000"/>
          <w:sz w:val="28"/>
          <w:szCs w:val="28"/>
          <w:lang w:val="uk-UA"/>
        </w:rPr>
        <w:t xml:space="preserve">  </w:t>
      </w:r>
      <w:r w:rsidRPr="00DE4438">
        <w:rPr>
          <w:color w:val="000000"/>
          <w:sz w:val="28"/>
          <w:szCs w:val="28"/>
          <w:lang w:val="uk-UA"/>
        </w:rPr>
        <w:t>      г)</w:t>
      </w:r>
      <w:r w:rsidRPr="00DE4438">
        <w:rPr>
          <w:rStyle w:val="apple-converted-space"/>
          <w:color w:val="000000"/>
          <w:sz w:val="28"/>
          <w:szCs w:val="28"/>
          <w:lang w:val="uk-UA"/>
        </w:rPr>
        <w:t xml:space="preserve">  </w:t>
      </w:r>
      <w:r w:rsidRPr="00DE4438">
        <w:rPr>
          <w:b/>
          <w:bCs/>
          <w:color w:val="000000"/>
          <w:sz w:val="28"/>
          <w:szCs w:val="28"/>
          <w:lang w:val="uk-UA"/>
        </w:rPr>
        <w:t xml:space="preserve">0 </w:t>
      </w:r>
      <w:r w:rsidRPr="00DE4438">
        <w:rPr>
          <w:rStyle w:val="apple-converted-space"/>
          <w:color w:val="000000"/>
          <w:sz w:val="28"/>
          <w:szCs w:val="28"/>
          <w:lang w:val="uk-UA"/>
        </w:rPr>
        <w:t> </w:t>
      </w:r>
      <w:r w:rsidRPr="00DE4438">
        <w:rPr>
          <w:color w:val="000000"/>
          <w:sz w:val="28"/>
          <w:szCs w:val="28"/>
          <w:lang w:val="uk-UA"/>
        </w:rPr>
        <w:t>відсотка – гаражі: гаражі (наземні й підземні) та криті автомобільні стоянки;</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w:t>
      </w:r>
      <w:r>
        <w:rPr>
          <w:color w:val="000000"/>
          <w:sz w:val="28"/>
          <w:szCs w:val="28"/>
          <w:lang w:val="uk-UA"/>
        </w:rPr>
        <w:t xml:space="preserve">  </w:t>
      </w:r>
      <w:r w:rsidRPr="00DE4438">
        <w:rPr>
          <w:color w:val="000000"/>
          <w:sz w:val="28"/>
          <w:szCs w:val="28"/>
          <w:lang w:val="uk-UA"/>
        </w:rPr>
        <w:t>    ґ)</w:t>
      </w:r>
      <w:r w:rsidRPr="00DE4438">
        <w:rPr>
          <w:rStyle w:val="apple-converted-space"/>
          <w:color w:val="000000"/>
          <w:sz w:val="28"/>
          <w:szCs w:val="28"/>
          <w:lang w:val="uk-UA"/>
        </w:rPr>
        <w:t xml:space="preserve">  </w:t>
      </w:r>
      <w:r w:rsidRPr="00DE4438">
        <w:rPr>
          <w:b/>
          <w:bCs/>
          <w:color w:val="000000"/>
          <w:sz w:val="28"/>
          <w:szCs w:val="28"/>
          <w:lang w:val="uk-UA"/>
        </w:rPr>
        <w:t>0,4</w:t>
      </w:r>
      <w:r w:rsidRPr="00DE4438">
        <w:rPr>
          <w:rStyle w:val="apple-converted-space"/>
          <w:color w:val="000000"/>
          <w:sz w:val="28"/>
          <w:szCs w:val="28"/>
          <w:lang w:val="uk-UA"/>
        </w:rPr>
        <w:t xml:space="preserve">  </w:t>
      </w:r>
      <w:r w:rsidRPr="00DE4438">
        <w:rPr>
          <w:color w:val="000000"/>
          <w:sz w:val="28"/>
          <w:szCs w:val="28"/>
          <w:lang w:val="uk-UA"/>
        </w:rPr>
        <w:t>відсотка - будівлі промислові та склади;</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w:t>
      </w:r>
      <w:r>
        <w:rPr>
          <w:color w:val="000000"/>
          <w:sz w:val="28"/>
          <w:szCs w:val="28"/>
          <w:lang w:val="uk-UA"/>
        </w:rPr>
        <w:t xml:space="preserve"> </w:t>
      </w:r>
      <w:r w:rsidRPr="00DE4438">
        <w:rPr>
          <w:color w:val="000000"/>
          <w:sz w:val="28"/>
          <w:szCs w:val="28"/>
          <w:lang w:val="uk-UA"/>
        </w:rPr>
        <w:t xml:space="preserve"> д)</w:t>
      </w:r>
      <w:r w:rsidRPr="00DE4438">
        <w:rPr>
          <w:rStyle w:val="apple-converted-space"/>
          <w:color w:val="000000"/>
          <w:sz w:val="28"/>
          <w:szCs w:val="28"/>
          <w:lang w:val="uk-UA"/>
        </w:rPr>
        <w:t> </w:t>
      </w:r>
      <w:r w:rsidRPr="00DE4438">
        <w:rPr>
          <w:b/>
          <w:bCs/>
          <w:color w:val="000000"/>
          <w:sz w:val="28"/>
          <w:szCs w:val="28"/>
          <w:lang w:val="uk-UA"/>
        </w:rPr>
        <w:t>0</w:t>
      </w:r>
      <w:r w:rsidRPr="00DE4438">
        <w:rPr>
          <w:rStyle w:val="apple-converted-space"/>
          <w:color w:val="000000"/>
          <w:sz w:val="28"/>
          <w:szCs w:val="28"/>
          <w:lang w:val="uk-UA"/>
        </w:rPr>
        <w:t> </w:t>
      </w:r>
      <w:r w:rsidRPr="00DE4438">
        <w:rPr>
          <w:color w:val="000000"/>
          <w:sz w:val="28"/>
          <w:szCs w:val="28"/>
          <w:lang w:val="uk-UA"/>
        </w:rPr>
        <w:t>відсотка - господарські (присадибні) будівлі</w:t>
      </w:r>
      <w:r w:rsidRPr="00DE4438">
        <w:rPr>
          <w:rStyle w:val="apple-converted-space"/>
          <w:color w:val="000000"/>
          <w:sz w:val="28"/>
          <w:szCs w:val="28"/>
          <w:lang w:val="uk-UA"/>
        </w:rPr>
        <w:t> </w:t>
      </w:r>
      <w:r w:rsidRPr="00DE4438">
        <w:rPr>
          <w:rFonts w:ascii="Symbol" w:hAnsi="Symbol"/>
          <w:color w:val="000000"/>
          <w:sz w:val="28"/>
          <w:szCs w:val="28"/>
          <w:lang w:val="uk-UA"/>
        </w:rPr>
        <w:t></w:t>
      </w:r>
      <w:r w:rsidRPr="00DE4438">
        <w:rPr>
          <w:rStyle w:val="apple-converted-space"/>
          <w:color w:val="000000"/>
          <w:sz w:val="28"/>
          <w:szCs w:val="28"/>
          <w:lang w:val="uk-UA"/>
        </w:rPr>
        <w:t> </w:t>
      </w:r>
      <w:r w:rsidRPr="00DE4438">
        <w:rPr>
          <w:color w:val="000000"/>
          <w:sz w:val="28"/>
          <w:szCs w:val="28"/>
          <w:lang w:val="uk-UA"/>
        </w:rPr>
        <w:t>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8D5E2D" w:rsidRPr="00DE4438" w:rsidRDefault="008D5E2D" w:rsidP="008D5E2D">
      <w:pPr>
        <w:pStyle w:val="a4"/>
        <w:ind w:left="-540" w:right="-180"/>
        <w:jc w:val="both"/>
        <w:rPr>
          <w:b/>
          <w:color w:val="000000"/>
          <w:sz w:val="27"/>
          <w:szCs w:val="27"/>
          <w:lang w:val="uk-UA"/>
        </w:rPr>
      </w:pPr>
      <w:r w:rsidRPr="00DE4438">
        <w:rPr>
          <w:color w:val="000000"/>
          <w:sz w:val="27"/>
          <w:szCs w:val="27"/>
          <w:lang w:val="uk-UA"/>
        </w:rPr>
        <w:t> </w:t>
      </w:r>
      <w:r w:rsidRPr="00DE4438">
        <w:rPr>
          <w:color w:val="000000"/>
          <w:sz w:val="28"/>
          <w:szCs w:val="28"/>
          <w:lang w:val="uk-UA"/>
        </w:rPr>
        <w:t>         </w:t>
      </w:r>
      <w:r>
        <w:rPr>
          <w:color w:val="000000"/>
          <w:sz w:val="28"/>
          <w:szCs w:val="28"/>
          <w:lang w:val="uk-UA"/>
        </w:rPr>
        <w:t xml:space="preserve">              </w:t>
      </w:r>
      <w:r w:rsidRPr="00DE4438">
        <w:rPr>
          <w:color w:val="000000"/>
          <w:sz w:val="28"/>
          <w:szCs w:val="28"/>
          <w:lang w:val="uk-UA"/>
        </w:rPr>
        <w:t xml:space="preserve"> - </w:t>
      </w:r>
      <w:r w:rsidRPr="00DE4438">
        <w:rPr>
          <w:b/>
          <w:color w:val="000000"/>
          <w:sz w:val="28"/>
          <w:szCs w:val="28"/>
          <w:lang w:val="uk-UA"/>
        </w:rPr>
        <w:t>для  юридичних осіб встановлюються:</w:t>
      </w:r>
    </w:p>
    <w:p w:rsidR="008D5E2D" w:rsidRPr="00DE4438" w:rsidRDefault="008D5E2D" w:rsidP="008D5E2D">
      <w:pPr>
        <w:pStyle w:val="a4"/>
        <w:ind w:left="-540" w:right="-180"/>
        <w:jc w:val="both"/>
        <w:rPr>
          <w:color w:val="000000"/>
          <w:sz w:val="27"/>
          <w:szCs w:val="27"/>
          <w:lang w:val="uk-UA"/>
        </w:rPr>
      </w:pPr>
      <w:r>
        <w:rPr>
          <w:color w:val="000000"/>
          <w:sz w:val="28"/>
          <w:szCs w:val="28"/>
          <w:lang w:val="uk-UA"/>
        </w:rPr>
        <w:t xml:space="preserve">   </w:t>
      </w:r>
      <w:r w:rsidRPr="00DE4438">
        <w:rPr>
          <w:color w:val="000000"/>
          <w:sz w:val="28"/>
          <w:szCs w:val="28"/>
          <w:lang w:val="uk-UA"/>
        </w:rPr>
        <w:t>а)</w:t>
      </w:r>
      <w:r w:rsidRPr="00DE4438">
        <w:rPr>
          <w:rStyle w:val="apple-converted-space"/>
          <w:color w:val="000000"/>
          <w:sz w:val="28"/>
          <w:szCs w:val="28"/>
          <w:lang w:val="uk-UA"/>
        </w:rPr>
        <w:t> </w:t>
      </w:r>
      <w:r w:rsidRPr="00DE4438">
        <w:rPr>
          <w:b/>
          <w:bCs/>
          <w:color w:val="000000"/>
          <w:sz w:val="28"/>
          <w:szCs w:val="28"/>
          <w:lang w:val="uk-UA"/>
        </w:rPr>
        <w:t>1</w:t>
      </w:r>
      <w:r w:rsidRPr="00DE4438">
        <w:rPr>
          <w:rStyle w:val="apple-converted-space"/>
          <w:b/>
          <w:bCs/>
          <w:color w:val="000000"/>
          <w:sz w:val="28"/>
          <w:szCs w:val="28"/>
          <w:lang w:val="uk-UA"/>
        </w:rPr>
        <w:t> </w:t>
      </w:r>
      <w:r w:rsidRPr="00DE4438">
        <w:rPr>
          <w:color w:val="000000"/>
          <w:sz w:val="28"/>
          <w:szCs w:val="28"/>
          <w:lang w:val="uk-UA"/>
        </w:rPr>
        <w:t>відсоток - для квартир, загальна площа яких перевищує 90 кв. метрів, та житлових будинків, загальна площа яких  перевищує 200 кв. метрів.</w:t>
      </w:r>
    </w:p>
    <w:p w:rsidR="008D5E2D" w:rsidRPr="00DE4438" w:rsidRDefault="008D5E2D" w:rsidP="008D5E2D">
      <w:pPr>
        <w:pStyle w:val="a4"/>
        <w:ind w:left="-540" w:right="-180"/>
        <w:jc w:val="both"/>
        <w:rPr>
          <w:b/>
          <w:color w:val="000000"/>
          <w:sz w:val="27"/>
          <w:szCs w:val="27"/>
          <w:lang w:val="uk-UA"/>
        </w:rPr>
      </w:pPr>
      <w:r w:rsidRPr="00DE4438">
        <w:rPr>
          <w:b/>
          <w:color w:val="000000"/>
          <w:sz w:val="28"/>
          <w:szCs w:val="28"/>
          <w:lang w:val="uk-UA"/>
        </w:rPr>
        <w:t>            </w:t>
      </w:r>
      <w:r>
        <w:rPr>
          <w:b/>
          <w:color w:val="000000"/>
          <w:sz w:val="28"/>
          <w:szCs w:val="28"/>
          <w:lang w:val="uk-UA"/>
        </w:rPr>
        <w:t xml:space="preserve">                </w:t>
      </w:r>
      <w:r w:rsidRPr="00DE4438">
        <w:rPr>
          <w:b/>
          <w:color w:val="000000"/>
          <w:sz w:val="28"/>
          <w:szCs w:val="28"/>
          <w:lang w:val="uk-UA"/>
        </w:rPr>
        <w:t xml:space="preserve"> нежитлові  об'єкти</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а</w:t>
      </w:r>
      <w:r w:rsidRPr="00DE4438">
        <w:rPr>
          <w:b/>
          <w:bCs/>
          <w:color w:val="000000"/>
          <w:sz w:val="28"/>
          <w:szCs w:val="28"/>
          <w:lang w:val="uk-UA"/>
        </w:rPr>
        <w:t>)  0,4</w:t>
      </w:r>
      <w:r w:rsidRPr="00DE4438">
        <w:rPr>
          <w:rStyle w:val="apple-converted-space"/>
          <w:color w:val="000000"/>
          <w:sz w:val="28"/>
          <w:szCs w:val="28"/>
          <w:lang w:val="uk-UA"/>
        </w:rPr>
        <w:t> </w:t>
      </w:r>
      <w:r w:rsidRPr="00DE4438">
        <w:rPr>
          <w:color w:val="000000"/>
          <w:sz w:val="28"/>
          <w:szCs w:val="28"/>
          <w:lang w:val="uk-UA"/>
        </w:rPr>
        <w:t>відсотка  - будівлі готельні: готелі, мотелі, кемпінги, ресторани та бари, туристичні бази, будинки відпочинку;</w:t>
      </w:r>
    </w:p>
    <w:p w:rsidR="008D5E2D" w:rsidRPr="00DE4438" w:rsidRDefault="008D5E2D" w:rsidP="008D5E2D">
      <w:pPr>
        <w:pStyle w:val="a4"/>
        <w:ind w:left="-540" w:right="-180"/>
        <w:jc w:val="both"/>
        <w:rPr>
          <w:color w:val="000000"/>
          <w:sz w:val="28"/>
          <w:szCs w:val="28"/>
          <w:lang w:val="uk-UA"/>
        </w:rPr>
      </w:pPr>
      <w:r w:rsidRPr="00DE4438">
        <w:rPr>
          <w:color w:val="000000"/>
          <w:sz w:val="28"/>
          <w:szCs w:val="28"/>
          <w:lang w:val="uk-UA"/>
        </w:rPr>
        <w:t>      б)</w:t>
      </w:r>
      <w:r w:rsidRPr="00DE4438">
        <w:rPr>
          <w:rStyle w:val="apple-converted-space"/>
          <w:color w:val="000000"/>
          <w:sz w:val="28"/>
          <w:szCs w:val="28"/>
          <w:lang w:val="uk-UA"/>
        </w:rPr>
        <w:t> </w:t>
      </w:r>
      <w:r w:rsidRPr="00DE4438">
        <w:rPr>
          <w:b/>
          <w:bCs/>
          <w:color w:val="000000"/>
          <w:sz w:val="28"/>
          <w:szCs w:val="28"/>
          <w:lang w:val="uk-UA"/>
        </w:rPr>
        <w:t>0,4</w:t>
      </w:r>
      <w:r w:rsidRPr="00DE4438">
        <w:rPr>
          <w:rStyle w:val="apple-converted-space"/>
          <w:color w:val="000000"/>
          <w:sz w:val="28"/>
          <w:szCs w:val="28"/>
          <w:lang w:val="uk-UA"/>
        </w:rPr>
        <w:t> </w:t>
      </w:r>
      <w:r w:rsidRPr="00DE4438">
        <w:rPr>
          <w:color w:val="000000"/>
          <w:sz w:val="28"/>
          <w:szCs w:val="28"/>
          <w:lang w:val="uk-UA"/>
        </w:rPr>
        <w:t>відсотка - будівлі офісні: будівлі фінансового обслуговування, адміністративно-побутові будівлі, будівлі для конторських та адміністративних цілей;</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в)</w:t>
      </w:r>
      <w:r w:rsidRPr="00DE4438">
        <w:rPr>
          <w:rStyle w:val="apple-converted-space"/>
          <w:color w:val="000000"/>
          <w:sz w:val="28"/>
          <w:szCs w:val="28"/>
          <w:lang w:val="uk-UA"/>
        </w:rPr>
        <w:t> </w:t>
      </w:r>
      <w:r w:rsidRPr="00DE4438">
        <w:rPr>
          <w:b/>
          <w:bCs/>
          <w:color w:val="000000"/>
          <w:sz w:val="28"/>
          <w:szCs w:val="28"/>
          <w:lang w:val="uk-UA"/>
        </w:rPr>
        <w:t xml:space="preserve">0,4 </w:t>
      </w:r>
      <w:r w:rsidRPr="00DE4438">
        <w:rPr>
          <w:rStyle w:val="apple-converted-space"/>
          <w:color w:val="000000"/>
          <w:sz w:val="28"/>
          <w:szCs w:val="28"/>
          <w:lang w:val="uk-UA"/>
        </w:rPr>
        <w:t> </w:t>
      </w:r>
      <w:r w:rsidRPr="00DE4438">
        <w:rPr>
          <w:color w:val="000000"/>
          <w:sz w:val="28"/>
          <w:szCs w:val="28"/>
          <w:lang w:val="uk-UA"/>
        </w:rPr>
        <w:t xml:space="preserve">відсотка будівлі торговельні: торгові центри, універмаги, магазини, криті ринки, павільйони та зали для ярмарків, станції технічного обслуговування автомобілів, </w:t>
      </w:r>
      <w:r w:rsidRPr="00DE4438">
        <w:rPr>
          <w:color w:val="000000"/>
          <w:sz w:val="28"/>
          <w:szCs w:val="28"/>
          <w:lang w:val="uk-UA"/>
        </w:rPr>
        <w:lastRenderedPageBreak/>
        <w:t>їдальні, кафе, закусочні, бази та склади підприємств торгівлі й громадського харчування, будівлі підприємств побутового обслуговування;</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г</w:t>
      </w:r>
      <w:r w:rsidRPr="00DE4438">
        <w:rPr>
          <w:b/>
          <w:bCs/>
          <w:color w:val="000000"/>
          <w:sz w:val="28"/>
          <w:szCs w:val="28"/>
          <w:lang w:val="uk-UA"/>
        </w:rPr>
        <w:t xml:space="preserve">)  0  </w:t>
      </w:r>
      <w:r w:rsidRPr="00DE4438">
        <w:rPr>
          <w:color w:val="000000"/>
          <w:sz w:val="28"/>
          <w:szCs w:val="28"/>
          <w:lang w:val="uk-UA"/>
        </w:rPr>
        <w:t>відсотка – гаражі: гаражі (наземні й підземні) та криті автомобільні стоянки;</w:t>
      </w:r>
    </w:p>
    <w:p w:rsidR="008D5E2D" w:rsidRPr="00DE4438" w:rsidRDefault="008D5E2D" w:rsidP="008D5E2D">
      <w:pPr>
        <w:pStyle w:val="a4"/>
        <w:ind w:left="-540" w:right="-180"/>
        <w:jc w:val="both"/>
        <w:rPr>
          <w:color w:val="000000"/>
          <w:sz w:val="28"/>
          <w:szCs w:val="28"/>
          <w:lang w:val="uk-UA"/>
        </w:rPr>
      </w:pPr>
      <w:r w:rsidRPr="00DE4438">
        <w:rPr>
          <w:color w:val="000000"/>
          <w:sz w:val="28"/>
          <w:szCs w:val="28"/>
          <w:lang w:val="uk-UA"/>
        </w:rPr>
        <w:t>      ґ)</w:t>
      </w:r>
      <w:r w:rsidRPr="00DE4438">
        <w:rPr>
          <w:rStyle w:val="apple-converted-space"/>
          <w:color w:val="000000"/>
          <w:sz w:val="28"/>
          <w:szCs w:val="28"/>
          <w:lang w:val="uk-UA"/>
        </w:rPr>
        <w:t xml:space="preserve">  </w:t>
      </w:r>
      <w:r w:rsidRPr="00DE4438">
        <w:rPr>
          <w:b/>
          <w:bCs/>
          <w:color w:val="000000"/>
          <w:sz w:val="28"/>
          <w:szCs w:val="28"/>
          <w:lang w:val="uk-UA"/>
        </w:rPr>
        <w:t>0,4</w:t>
      </w:r>
      <w:r w:rsidRPr="00DE4438">
        <w:rPr>
          <w:rStyle w:val="apple-converted-space"/>
          <w:color w:val="000000"/>
          <w:sz w:val="28"/>
          <w:szCs w:val="28"/>
          <w:lang w:val="uk-UA"/>
        </w:rPr>
        <w:t xml:space="preserve">  </w:t>
      </w:r>
      <w:r w:rsidRPr="00DE4438">
        <w:rPr>
          <w:color w:val="000000"/>
          <w:sz w:val="28"/>
          <w:szCs w:val="28"/>
          <w:lang w:val="uk-UA"/>
        </w:rPr>
        <w:t>відсотка - будівлі промислові та склади;</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xml:space="preserve">     д)</w:t>
      </w:r>
      <w:r w:rsidRPr="00DE4438">
        <w:rPr>
          <w:rStyle w:val="apple-converted-space"/>
          <w:color w:val="000000"/>
          <w:sz w:val="28"/>
          <w:szCs w:val="28"/>
          <w:lang w:val="uk-UA"/>
        </w:rPr>
        <w:t xml:space="preserve">  </w:t>
      </w:r>
      <w:r w:rsidRPr="00DE4438">
        <w:rPr>
          <w:b/>
          <w:bCs/>
          <w:color w:val="000000"/>
          <w:sz w:val="28"/>
          <w:szCs w:val="28"/>
          <w:lang w:val="uk-UA"/>
        </w:rPr>
        <w:t xml:space="preserve">0,4 </w:t>
      </w:r>
      <w:r w:rsidRPr="00DE4438">
        <w:rPr>
          <w:rStyle w:val="apple-converted-space"/>
          <w:color w:val="000000"/>
          <w:sz w:val="28"/>
          <w:szCs w:val="28"/>
          <w:lang w:val="uk-UA"/>
        </w:rPr>
        <w:t> </w:t>
      </w:r>
      <w:r w:rsidRPr="00DE4438">
        <w:rPr>
          <w:color w:val="000000"/>
          <w:sz w:val="28"/>
          <w:szCs w:val="28"/>
          <w:lang w:val="uk-UA"/>
        </w:rPr>
        <w:t>відсотка - господарські (присадибні) будівлі</w:t>
      </w:r>
      <w:r w:rsidRPr="00DE4438">
        <w:rPr>
          <w:rStyle w:val="apple-converted-space"/>
          <w:color w:val="000000"/>
          <w:sz w:val="28"/>
          <w:szCs w:val="28"/>
          <w:lang w:val="uk-UA"/>
        </w:rPr>
        <w:t> </w:t>
      </w:r>
      <w:r w:rsidRPr="00DE4438">
        <w:rPr>
          <w:rFonts w:ascii="Symbol" w:hAnsi="Symbol"/>
          <w:color w:val="000000"/>
          <w:sz w:val="28"/>
          <w:szCs w:val="28"/>
          <w:lang w:val="uk-UA"/>
        </w:rPr>
        <w:t></w:t>
      </w:r>
      <w:r w:rsidRPr="00DE4438">
        <w:rPr>
          <w:rStyle w:val="apple-converted-space"/>
          <w:color w:val="000000"/>
          <w:sz w:val="28"/>
          <w:szCs w:val="28"/>
          <w:lang w:val="uk-UA"/>
        </w:rPr>
        <w:t> </w:t>
      </w:r>
      <w:r w:rsidRPr="00DE4438">
        <w:rPr>
          <w:color w:val="000000"/>
          <w:sz w:val="28"/>
          <w:szCs w:val="28"/>
          <w:lang w:val="uk-UA"/>
        </w:rPr>
        <w:t>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xml:space="preserve">                                        </w:t>
      </w:r>
      <w:r w:rsidRPr="00DE4438">
        <w:rPr>
          <w:b/>
          <w:bCs/>
          <w:color w:val="000000"/>
          <w:sz w:val="28"/>
          <w:szCs w:val="28"/>
          <w:lang w:val="uk-UA"/>
        </w:rPr>
        <w:t>Розділ 7. Податковий період</w:t>
      </w:r>
    </w:p>
    <w:p w:rsidR="008D5E2D" w:rsidRPr="00DE4438" w:rsidRDefault="008D5E2D" w:rsidP="008D5E2D">
      <w:pPr>
        <w:pStyle w:val="a4"/>
        <w:ind w:left="-540" w:right="-180"/>
        <w:jc w:val="both"/>
        <w:rPr>
          <w:color w:val="000000"/>
          <w:sz w:val="27"/>
          <w:szCs w:val="27"/>
          <w:lang w:val="uk-UA"/>
        </w:rPr>
      </w:pPr>
      <w:r w:rsidRPr="00DE4438">
        <w:rPr>
          <w:color w:val="000000"/>
          <w:sz w:val="27"/>
          <w:szCs w:val="27"/>
          <w:lang w:val="uk-UA"/>
        </w:rPr>
        <w:t> </w:t>
      </w:r>
      <w:r w:rsidRPr="00DE4438">
        <w:rPr>
          <w:color w:val="000000"/>
          <w:sz w:val="28"/>
          <w:szCs w:val="28"/>
          <w:lang w:val="uk-UA"/>
        </w:rPr>
        <w:t>7.1. Базовий податковий (звітний) період  дорівнює  календарному року.</w:t>
      </w:r>
    </w:p>
    <w:p w:rsidR="008D5E2D" w:rsidRPr="00DE4438" w:rsidRDefault="008D5E2D" w:rsidP="008D5E2D">
      <w:pPr>
        <w:pStyle w:val="a4"/>
        <w:ind w:left="-540" w:right="-180"/>
        <w:jc w:val="both"/>
        <w:rPr>
          <w:color w:val="000000"/>
          <w:sz w:val="27"/>
          <w:szCs w:val="27"/>
          <w:lang w:val="uk-UA"/>
        </w:rPr>
      </w:pPr>
      <w:r w:rsidRPr="00DE4438">
        <w:rPr>
          <w:color w:val="000000"/>
          <w:sz w:val="27"/>
          <w:szCs w:val="27"/>
          <w:lang w:val="uk-UA"/>
        </w:rPr>
        <w:t xml:space="preserve">                                      </w:t>
      </w:r>
      <w:r w:rsidRPr="00DE4438">
        <w:rPr>
          <w:b/>
          <w:bCs/>
          <w:color w:val="000000"/>
          <w:sz w:val="28"/>
          <w:szCs w:val="28"/>
          <w:lang w:val="uk-UA"/>
        </w:rPr>
        <w:t>Розділ 8. Порядок обчислення суми податку</w:t>
      </w:r>
    </w:p>
    <w:p w:rsidR="008D5E2D" w:rsidRPr="00DE4438" w:rsidRDefault="008D5E2D" w:rsidP="008D5E2D">
      <w:pPr>
        <w:pStyle w:val="a4"/>
        <w:ind w:left="-540" w:right="-180"/>
        <w:jc w:val="both"/>
        <w:rPr>
          <w:color w:val="000000"/>
          <w:sz w:val="28"/>
          <w:szCs w:val="28"/>
          <w:lang w:val="uk-UA"/>
        </w:rPr>
      </w:pPr>
      <w:r w:rsidRPr="00DE4438">
        <w:rPr>
          <w:color w:val="000000"/>
          <w:sz w:val="27"/>
          <w:szCs w:val="27"/>
          <w:lang w:val="uk-UA"/>
        </w:rPr>
        <w:t> </w:t>
      </w:r>
      <w:r w:rsidRPr="00DE4438">
        <w:rPr>
          <w:color w:val="000000"/>
          <w:sz w:val="28"/>
          <w:szCs w:val="28"/>
          <w:lang w:val="uk-UA"/>
        </w:rPr>
        <w:t>8.1. Обчислення суми податку з об’єкта/об’єктів оподаткування, які перебувають у власності фізичних осіб, здійснюється контролюючим органом за місцем податкової адреси (місцем реєстрації) власника нерухомості у такому порядку:</w:t>
      </w:r>
    </w:p>
    <w:p w:rsidR="008D5E2D" w:rsidRPr="00DE4438" w:rsidRDefault="008D5E2D" w:rsidP="008D5E2D">
      <w:pPr>
        <w:pStyle w:val="a4"/>
        <w:ind w:left="-540" w:right="-180"/>
        <w:jc w:val="both"/>
        <w:rPr>
          <w:color w:val="000000"/>
          <w:sz w:val="28"/>
          <w:szCs w:val="28"/>
          <w:lang w:val="uk-UA"/>
        </w:rPr>
      </w:pPr>
      <w:r w:rsidRPr="00DE4438">
        <w:rPr>
          <w:color w:val="000000"/>
          <w:sz w:val="28"/>
          <w:szCs w:val="28"/>
          <w:lang w:val="uk-UA"/>
        </w:rPr>
        <w:t> а)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п.5.1. розділу 5 цього Положення, та відповідної ставки податку;</w:t>
      </w:r>
    </w:p>
    <w:p w:rsidR="008D5E2D" w:rsidRPr="00DE4438" w:rsidRDefault="008D5E2D" w:rsidP="008D5E2D">
      <w:pPr>
        <w:pStyle w:val="a4"/>
        <w:ind w:left="-540" w:right="-180"/>
        <w:jc w:val="both"/>
        <w:rPr>
          <w:color w:val="000000"/>
          <w:sz w:val="28"/>
          <w:szCs w:val="28"/>
          <w:lang w:val="uk-UA"/>
        </w:rPr>
      </w:pPr>
      <w:r w:rsidRPr="00DE4438">
        <w:rPr>
          <w:color w:val="000000"/>
          <w:sz w:val="28"/>
          <w:szCs w:val="28"/>
          <w:lang w:val="uk-UA"/>
        </w:rPr>
        <w:t> б) за наявності у власності</w:t>
      </w:r>
      <w:r w:rsidRPr="00DE4438">
        <w:rPr>
          <w:rStyle w:val="apple-converted-space"/>
          <w:color w:val="000000"/>
          <w:sz w:val="28"/>
          <w:szCs w:val="28"/>
          <w:lang w:val="uk-UA"/>
        </w:rPr>
        <w:t> </w:t>
      </w:r>
      <w:r w:rsidRPr="00DE4438">
        <w:rPr>
          <w:color w:val="000000"/>
          <w:sz w:val="28"/>
          <w:szCs w:val="28"/>
          <w:lang w:val="uk-UA"/>
        </w:rPr>
        <w:t>платника податку більше одного об’єкта житлової нерухомості одного виду, в тому числі їх часток, податок обчислюється виходячи із сумарної загальної площі таких об’єктів, зменшеної відповідно до підпунктів "а" або "б" п.5.1. розділу 5 цього Положення, та відповідної ставки податку;</w:t>
      </w:r>
    </w:p>
    <w:p w:rsidR="008D5E2D" w:rsidRPr="00DE4438" w:rsidRDefault="008D5E2D" w:rsidP="008D5E2D">
      <w:pPr>
        <w:pStyle w:val="a4"/>
        <w:tabs>
          <w:tab w:val="left" w:pos="-900"/>
          <w:tab w:val="left" w:pos="0"/>
        </w:tabs>
        <w:ind w:left="-540" w:right="-180"/>
        <w:jc w:val="both"/>
        <w:rPr>
          <w:color w:val="000000"/>
          <w:sz w:val="27"/>
          <w:szCs w:val="27"/>
          <w:lang w:val="uk-UA"/>
        </w:rPr>
      </w:pPr>
      <w:r w:rsidRPr="00DE4438">
        <w:rPr>
          <w:color w:val="000000"/>
          <w:sz w:val="28"/>
          <w:szCs w:val="28"/>
          <w:lang w:val="uk-UA"/>
        </w:rPr>
        <w:t> в)за наявності у власності платника податку об’єктів житлової нерухомості різних видів, у тому </w:t>
      </w:r>
      <w:r>
        <w:rPr>
          <w:color w:val="000000"/>
          <w:sz w:val="28"/>
          <w:szCs w:val="28"/>
          <w:lang w:val="uk-UA"/>
        </w:rPr>
        <w:t xml:space="preserve"> </w:t>
      </w:r>
      <w:r w:rsidRPr="00DE4438">
        <w:rPr>
          <w:color w:val="000000"/>
          <w:sz w:val="28"/>
          <w:szCs w:val="28"/>
          <w:lang w:val="uk-UA"/>
        </w:rPr>
        <w:t>числі</w:t>
      </w:r>
      <w:r>
        <w:rPr>
          <w:color w:val="000000"/>
          <w:sz w:val="28"/>
          <w:szCs w:val="28"/>
          <w:lang w:val="uk-UA"/>
        </w:rPr>
        <w:t xml:space="preserve"> </w:t>
      </w:r>
      <w:r w:rsidRPr="00DE4438">
        <w:rPr>
          <w:color w:val="000000"/>
          <w:sz w:val="28"/>
          <w:szCs w:val="28"/>
          <w:lang w:val="uk-UA"/>
        </w:rPr>
        <w:t> їх</w:t>
      </w:r>
      <w:r>
        <w:rPr>
          <w:color w:val="000000"/>
          <w:sz w:val="28"/>
          <w:szCs w:val="28"/>
          <w:lang w:val="uk-UA"/>
        </w:rPr>
        <w:t xml:space="preserve"> </w:t>
      </w:r>
      <w:r w:rsidRPr="00DE4438">
        <w:rPr>
          <w:color w:val="000000"/>
          <w:sz w:val="28"/>
          <w:szCs w:val="28"/>
          <w:lang w:val="uk-UA"/>
        </w:rPr>
        <w:t> часток,податок обчислюється  виходячи</w:t>
      </w:r>
      <w:r>
        <w:rPr>
          <w:color w:val="000000"/>
          <w:sz w:val="28"/>
          <w:szCs w:val="28"/>
          <w:lang w:val="uk-UA"/>
        </w:rPr>
        <w:t xml:space="preserve"> </w:t>
      </w:r>
      <w:r w:rsidRPr="00DE4438">
        <w:rPr>
          <w:color w:val="000000"/>
          <w:sz w:val="28"/>
          <w:szCs w:val="28"/>
          <w:lang w:val="uk-UA"/>
        </w:rPr>
        <w:t>із сумарної</w:t>
      </w:r>
      <w:r>
        <w:rPr>
          <w:color w:val="000000"/>
          <w:sz w:val="28"/>
          <w:szCs w:val="28"/>
          <w:lang w:val="uk-UA"/>
        </w:rPr>
        <w:t xml:space="preserve"> </w:t>
      </w:r>
      <w:r w:rsidRPr="00DE4438">
        <w:rPr>
          <w:color w:val="000000"/>
          <w:sz w:val="28"/>
          <w:szCs w:val="28"/>
          <w:lang w:val="uk-UA"/>
        </w:rPr>
        <w:t>загальної  площі таких об’єктів, зменшеної  відповідно до підпункту "в" п.5.1. розділу 5 цього Положення, та відповідної ставки податку;</w:t>
      </w:r>
    </w:p>
    <w:p w:rsidR="008D5E2D" w:rsidRPr="00DE4438" w:rsidRDefault="008D5E2D" w:rsidP="008D5E2D">
      <w:pPr>
        <w:pStyle w:val="a4"/>
        <w:ind w:left="-540" w:right="-180"/>
        <w:jc w:val="both"/>
        <w:rPr>
          <w:color w:val="000000"/>
          <w:sz w:val="28"/>
          <w:szCs w:val="28"/>
          <w:lang w:val="uk-UA"/>
        </w:rPr>
      </w:pPr>
      <w:r w:rsidRPr="00DE4438">
        <w:rPr>
          <w:color w:val="000000"/>
          <w:sz w:val="28"/>
          <w:szCs w:val="28"/>
          <w:lang w:val="uk-UA"/>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8D5E2D" w:rsidRDefault="008D5E2D" w:rsidP="008D5E2D">
      <w:pPr>
        <w:pStyle w:val="a4"/>
        <w:ind w:left="-540" w:right="-180"/>
        <w:jc w:val="both"/>
        <w:rPr>
          <w:color w:val="000000"/>
          <w:sz w:val="28"/>
          <w:szCs w:val="28"/>
          <w:lang w:val="uk-UA"/>
        </w:rPr>
      </w:pPr>
      <w:r w:rsidRPr="00DE4438">
        <w:rPr>
          <w:color w:val="000000"/>
          <w:sz w:val="28"/>
          <w:szCs w:val="28"/>
          <w:lang w:val="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8.2.Податкове /податкові повідомлення-рішення ро сплату суми/сум податку, обчисленого  згідно з пунктом 8.1. розділу 8 цього  Положення та  відповідні платіжні  реквізити, зокрема,</w:t>
      </w:r>
      <w:r w:rsidRPr="00DE4438">
        <w:rPr>
          <w:rStyle w:val="apple-converted-space"/>
          <w:color w:val="000000"/>
          <w:sz w:val="28"/>
          <w:szCs w:val="28"/>
          <w:lang w:val="uk-UA"/>
        </w:rPr>
        <w:t>  Великобактянської сільської ради</w:t>
      </w:r>
      <w:r w:rsidRPr="00DE4438">
        <w:rPr>
          <w:color w:val="000000"/>
          <w:sz w:val="28"/>
          <w:szCs w:val="28"/>
          <w:lang w:val="uk-UA"/>
        </w:rPr>
        <w:t xml:space="preserve"> за місцезнаходженням кожного з об’єктів житлової нерухомості, надсилаються (вручаються) платнику податку </w:t>
      </w:r>
      <w:r w:rsidRPr="00DE4438">
        <w:rPr>
          <w:color w:val="000000"/>
          <w:sz w:val="28"/>
          <w:szCs w:val="28"/>
          <w:lang w:val="uk-UA"/>
        </w:rPr>
        <w:lastRenderedPageBreak/>
        <w:t>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8D5E2D" w:rsidRPr="00DE4438" w:rsidRDefault="008D5E2D" w:rsidP="008D5E2D">
      <w:pPr>
        <w:pStyle w:val="a4"/>
        <w:tabs>
          <w:tab w:val="left" w:pos="-993"/>
          <w:tab w:val="left" w:pos="-900"/>
        </w:tabs>
        <w:ind w:left="-540" w:right="-180"/>
        <w:jc w:val="both"/>
        <w:rPr>
          <w:color w:val="000000"/>
          <w:sz w:val="27"/>
          <w:szCs w:val="27"/>
          <w:lang w:val="uk-UA"/>
        </w:rPr>
      </w:pPr>
      <w:r w:rsidRPr="00DE4438">
        <w:rPr>
          <w:color w:val="000000"/>
          <w:sz w:val="28"/>
          <w:szCs w:val="28"/>
          <w:lang w:val="uk-UA"/>
        </w:rPr>
        <w:t xml:space="preserve">Щодо новоствореного(нововведеного)об'єкта житлової та/або житлової  нерухомості  податок сплачується фізичною  особою-платником  починаючи  з місяця,якому виникло право  власності  на  такий  об'єкт  </w:t>
      </w:r>
      <w:r>
        <w:rPr>
          <w:color w:val="000000"/>
          <w:sz w:val="28"/>
          <w:szCs w:val="28"/>
          <w:lang w:val="uk-UA"/>
        </w:rPr>
        <w:t xml:space="preserve">   о</w:t>
      </w:r>
      <w:r w:rsidRPr="00DE4438">
        <w:rPr>
          <w:color w:val="000000"/>
          <w:sz w:val="28"/>
          <w:szCs w:val="28"/>
          <w:lang w:val="uk-UA"/>
        </w:rPr>
        <w:t>рган державної податкової служби</w:t>
      </w:r>
      <w:r w:rsidRPr="00DE4438">
        <w:rPr>
          <w:rStyle w:val="apple-converted-space"/>
          <w:color w:val="000000"/>
          <w:sz w:val="28"/>
          <w:szCs w:val="28"/>
          <w:lang w:val="uk-UA"/>
        </w:rPr>
        <w:t> </w:t>
      </w:r>
      <w:r w:rsidRPr="00DE4438">
        <w:rPr>
          <w:color w:val="000000"/>
          <w:sz w:val="28"/>
          <w:szCs w:val="28"/>
          <w:lang w:val="uk-UA"/>
        </w:rPr>
        <w:t>надсилає податкове повідомлення-рішення зазначеному власнику після отримання інформації про виникнення права власності на такий об'єкт.</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Контролюючі органи за місцем проживання(реєстрації)платників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Нарахування  податку та надсилання (вручення) податкових повідомлень-рішень про сплату податку  фізичним  особам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8D5E2D" w:rsidRPr="00DE4438" w:rsidRDefault="008D5E2D" w:rsidP="008D5E2D">
      <w:pPr>
        <w:pStyle w:val="a4"/>
        <w:ind w:left="-540" w:right="-180"/>
        <w:jc w:val="both"/>
        <w:rPr>
          <w:color w:val="000000"/>
          <w:sz w:val="27"/>
          <w:szCs w:val="27"/>
          <w:lang w:val="uk-UA"/>
        </w:rPr>
      </w:pPr>
      <w:r w:rsidRPr="00DE4438">
        <w:rPr>
          <w:color w:val="000000"/>
          <w:sz w:val="27"/>
          <w:szCs w:val="27"/>
          <w:lang w:val="uk-UA"/>
        </w:rPr>
        <w:t> </w:t>
      </w:r>
      <w:r w:rsidRPr="00DE4438">
        <w:rPr>
          <w:color w:val="000000"/>
          <w:sz w:val="28"/>
          <w:szCs w:val="28"/>
          <w:lang w:val="uk-UA"/>
        </w:rPr>
        <w:t>8.3.Платники податку  мають право звернутися з письмовою заявою до  контролю-ючого </w:t>
      </w:r>
      <w:r>
        <w:rPr>
          <w:color w:val="000000"/>
          <w:sz w:val="28"/>
          <w:szCs w:val="28"/>
          <w:lang w:val="uk-UA"/>
        </w:rPr>
        <w:t xml:space="preserve"> </w:t>
      </w:r>
      <w:r w:rsidRPr="00DE4438">
        <w:rPr>
          <w:color w:val="000000"/>
          <w:sz w:val="28"/>
          <w:szCs w:val="28"/>
          <w:lang w:val="uk-UA"/>
        </w:rPr>
        <w:t>органу за місцем  проживання (реєстрації)  для   проведення  звірки  даних  щодо:</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об’єктів житлової та/або нежитлової нерухомості, в тому числі їх часток, що перебувають у власності платника податку;</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розміру загальної площі  об’єктів житлової та/або нежитлової  нерухомості, що перебувають у  власності платника податку;</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права на користування пільгою із сплати податку;</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розміру ставки податку;</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нарахованої суми податку.</w:t>
      </w:r>
    </w:p>
    <w:p w:rsidR="008D5E2D" w:rsidRDefault="008D5E2D" w:rsidP="008D5E2D">
      <w:pPr>
        <w:pStyle w:val="a4"/>
        <w:ind w:left="-540" w:right="-180"/>
        <w:jc w:val="both"/>
        <w:rPr>
          <w:color w:val="000000"/>
          <w:sz w:val="28"/>
          <w:szCs w:val="28"/>
          <w:lang w:val="uk-UA"/>
        </w:rPr>
      </w:pPr>
      <w:r w:rsidRPr="00DE4438">
        <w:rPr>
          <w:color w:val="000000"/>
          <w:sz w:val="28"/>
          <w:szCs w:val="28"/>
          <w:lang w:val="uk-UA"/>
        </w:rPr>
        <w:t>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w:t>
      </w:r>
    </w:p>
    <w:p w:rsidR="008D5E2D" w:rsidRPr="00DE4438" w:rsidRDefault="008D5E2D" w:rsidP="008D5E2D">
      <w:pPr>
        <w:pStyle w:val="a4"/>
        <w:spacing w:after="120" w:afterAutospacing="0"/>
        <w:ind w:left="-540" w:right="-180"/>
        <w:jc w:val="both"/>
        <w:rPr>
          <w:color w:val="000000"/>
          <w:sz w:val="27"/>
          <w:szCs w:val="27"/>
          <w:lang w:val="uk-UA"/>
        </w:rPr>
      </w:pPr>
      <w:r w:rsidRPr="00DE4438">
        <w:rPr>
          <w:color w:val="000000"/>
          <w:sz w:val="28"/>
          <w:szCs w:val="28"/>
          <w:lang w:val="uk-UA"/>
        </w:rPr>
        <w:t xml:space="preserve">8.4. 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набрала чинності ця стаття, а в наступні роки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w:t>
      </w:r>
      <w:r w:rsidRPr="00DE4438">
        <w:rPr>
          <w:color w:val="000000"/>
          <w:sz w:val="28"/>
          <w:szCs w:val="28"/>
          <w:lang w:val="uk-UA"/>
        </w:rPr>
        <w:lastRenderedPageBreak/>
        <w:t>кварталу в порядку, визначеному Кабінетом Міністрів України. Попереднє податкове повідомлення-рішення вважається скасованим (відкликаним).</w:t>
      </w:r>
    </w:p>
    <w:p w:rsidR="008D5E2D" w:rsidRPr="00DE4438" w:rsidRDefault="008D5E2D" w:rsidP="008D5E2D">
      <w:pPr>
        <w:pStyle w:val="a4"/>
        <w:tabs>
          <w:tab w:val="left" w:pos="0"/>
          <w:tab w:val="left" w:pos="540"/>
        </w:tabs>
        <w:ind w:left="-540" w:right="-180"/>
        <w:jc w:val="both"/>
        <w:rPr>
          <w:color w:val="000000"/>
          <w:sz w:val="28"/>
          <w:szCs w:val="28"/>
          <w:lang w:val="uk-UA"/>
        </w:rPr>
      </w:pPr>
      <w:r w:rsidRPr="00DE4438">
        <w:rPr>
          <w:color w:val="000000"/>
          <w:sz w:val="28"/>
          <w:szCs w:val="28"/>
          <w:lang w:val="uk-UA"/>
        </w:rPr>
        <w:t>8.5.Платники податку</w:t>
      </w:r>
      <w:r>
        <w:rPr>
          <w:color w:val="000000"/>
          <w:sz w:val="28"/>
          <w:szCs w:val="28"/>
          <w:lang w:val="uk-UA"/>
        </w:rPr>
        <w:t xml:space="preserve"> </w:t>
      </w:r>
      <w:r w:rsidRPr="00DE4438">
        <w:rPr>
          <w:color w:val="000000"/>
          <w:sz w:val="28"/>
          <w:szCs w:val="28"/>
          <w:lang w:val="uk-UA"/>
        </w:rPr>
        <w:t>- юридичні  особи  самостійно  обчислюють суму  податку  станом  на1січня звітного року і до 20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8D5E2D" w:rsidRDefault="008D5E2D" w:rsidP="008D5E2D">
      <w:pPr>
        <w:pStyle w:val="a4"/>
        <w:tabs>
          <w:tab w:val="left" w:pos="0"/>
          <w:tab w:val="left" w:pos="540"/>
        </w:tabs>
        <w:ind w:left="-540" w:right="-180"/>
        <w:jc w:val="both"/>
        <w:rPr>
          <w:color w:val="000000"/>
          <w:sz w:val="28"/>
          <w:szCs w:val="28"/>
          <w:lang w:val="uk-UA"/>
        </w:rPr>
      </w:pPr>
      <w:r w:rsidRPr="00DE4438">
        <w:rPr>
          <w:color w:val="000000"/>
          <w:sz w:val="28"/>
          <w:szCs w:val="28"/>
          <w:lang w:val="uk-UA"/>
        </w:rPr>
        <w:t>   Щодо новоствореного(нововведеного)об'єкта житлової та/або нежитлової нерухомості  декларація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8D5E2D" w:rsidRPr="00DE4438" w:rsidRDefault="008D5E2D" w:rsidP="008D5E2D">
      <w:pPr>
        <w:pStyle w:val="a4"/>
        <w:ind w:left="-540" w:right="-180"/>
        <w:jc w:val="center"/>
        <w:rPr>
          <w:color w:val="000000"/>
          <w:sz w:val="27"/>
          <w:szCs w:val="27"/>
          <w:lang w:val="uk-UA"/>
        </w:rPr>
      </w:pPr>
      <w:r w:rsidRPr="00DE4438">
        <w:rPr>
          <w:b/>
          <w:bCs/>
          <w:color w:val="000000"/>
          <w:sz w:val="28"/>
          <w:szCs w:val="28"/>
          <w:lang w:val="uk-UA"/>
        </w:rPr>
        <w:t>Розділ 9. Порядок обчислення сум податку в разі зміни власника об'єкта оподаткування податком</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9.1.У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8D5E2D" w:rsidRDefault="008D5E2D" w:rsidP="008D5E2D">
      <w:pPr>
        <w:pStyle w:val="a4"/>
        <w:ind w:left="-540" w:right="-180"/>
        <w:jc w:val="both"/>
        <w:rPr>
          <w:color w:val="000000"/>
          <w:sz w:val="28"/>
          <w:szCs w:val="28"/>
          <w:lang w:val="uk-UA"/>
        </w:rPr>
      </w:pPr>
      <w:r w:rsidRPr="00DE4438">
        <w:rPr>
          <w:color w:val="000000"/>
          <w:sz w:val="28"/>
          <w:szCs w:val="28"/>
          <w:lang w:val="uk-UA"/>
        </w:rPr>
        <w:t>9.2. Орган державної податкової  служби надсилає податкове повідомлення-рішення  новому власнику після отримання  інформації про перехід права власності.</w:t>
      </w:r>
    </w:p>
    <w:p w:rsidR="008D5E2D" w:rsidRPr="00DE4438" w:rsidRDefault="008D5E2D" w:rsidP="008D5E2D">
      <w:pPr>
        <w:pStyle w:val="a4"/>
        <w:ind w:left="-540" w:right="-180"/>
        <w:jc w:val="both"/>
        <w:rPr>
          <w:color w:val="000000"/>
          <w:sz w:val="27"/>
          <w:szCs w:val="27"/>
          <w:lang w:val="uk-UA"/>
        </w:rPr>
      </w:pPr>
      <w:r w:rsidRPr="00DE4438">
        <w:rPr>
          <w:color w:val="000000"/>
          <w:sz w:val="27"/>
          <w:szCs w:val="27"/>
          <w:lang w:val="uk-UA"/>
        </w:rPr>
        <w:t xml:space="preserve">                                            </w:t>
      </w:r>
      <w:r w:rsidRPr="00DE4438">
        <w:rPr>
          <w:b/>
          <w:bCs/>
          <w:color w:val="000000"/>
          <w:sz w:val="28"/>
          <w:szCs w:val="28"/>
          <w:lang w:val="uk-UA"/>
        </w:rPr>
        <w:t>Розділ 10. Порядок сплати податку</w:t>
      </w:r>
    </w:p>
    <w:p w:rsidR="008D5E2D" w:rsidRPr="00DE4438" w:rsidRDefault="008D5E2D" w:rsidP="008D5E2D">
      <w:pPr>
        <w:pStyle w:val="a4"/>
        <w:ind w:left="-540" w:right="-180"/>
        <w:jc w:val="both"/>
        <w:rPr>
          <w:color w:val="000000"/>
          <w:sz w:val="27"/>
          <w:szCs w:val="27"/>
          <w:lang w:val="uk-UA"/>
        </w:rPr>
      </w:pPr>
      <w:r w:rsidRPr="00DE4438">
        <w:rPr>
          <w:color w:val="000000"/>
          <w:sz w:val="27"/>
          <w:szCs w:val="27"/>
          <w:lang w:val="uk-UA"/>
        </w:rPr>
        <w:t> </w:t>
      </w:r>
      <w:r w:rsidRPr="00DE4438">
        <w:rPr>
          <w:color w:val="000000"/>
          <w:sz w:val="28"/>
          <w:szCs w:val="28"/>
          <w:lang w:val="uk-UA"/>
        </w:rPr>
        <w:t>10.1. Податок сплачується за місцем  розташування об'єкта  оподаткування  і зараховується до бюджету </w:t>
      </w:r>
      <w:r>
        <w:rPr>
          <w:color w:val="000000"/>
          <w:sz w:val="28"/>
          <w:szCs w:val="28"/>
          <w:lang w:val="uk-UA"/>
        </w:rPr>
        <w:t xml:space="preserve"> </w:t>
      </w:r>
      <w:r w:rsidRPr="00DE4438">
        <w:rPr>
          <w:color w:val="000000"/>
          <w:sz w:val="28"/>
          <w:szCs w:val="28"/>
          <w:lang w:val="uk-UA"/>
        </w:rPr>
        <w:t>Великобактянської</w:t>
      </w:r>
      <w:r>
        <w:rPr>
          <w:color w:val="000000"/>
          <w:sz w:val="28"/>
          <w:szCs w:val="28"/>
          <w:lang w:val="uk-UA"/>
        </w:rPr>
        <w:t xml:space="preserve"> </w:t>
      </w:r>
      <w:r w:rsidRPr="00DE4438">
        <w:rPr>
          <w:color w:val="000000"/>
          <w:sz w:val="28"/>
          <w:szCs w:val="28"/>
          <w:lang w:val="uk-UA"/>
        </w:rPr>
        <w:t>сільської</w:t>
      </w:r>
      <w:r>
        <w:rPr>
          <w:color w:val="000000"/>
          <w:sz w:val="28"/>
          <w:szCs w:val="28"/>
          <w:lang w:val="uk-UA"/>
        </w:rPr>
        <w:t xml:space="preserve"> </w:t>
      </w:r>
      <w:r w:rsidRPr="00DE4438">
        <w:rPr>
          <w:color w:val="000000"/>
          <w:sz w:val="28"/>
          <w:szCs w:val="28"/>
          <w:lang w:val="uk-UA"/>
        </w:rPr>
        <w:t> ради </w:t>
      </w:r>
      <w:r>
        <w:rPr>
          <w:color w:val="000000"/>
          <w:sz w:val="28"/>
          <w:szCs w:val="28"/>
          <w:lang w:val="uk-UA"/>
        </w:rPr>
        <w:t xml:space="preserve"> </w:t>
      </w:r>
      <w:r w:rsidRPr="00DE4438">
        <w:rPr>
          <w:color w:val="000000"/>
          <w:sz w:val="28"/>
          <w:szCs w:val="28"/>
          <w:lang w:val="uk-UA"/>
        </w:rPr>
        <w:t>згідно </w:t>
      </w:r>
      <w:r>
        <w:rPr>
          <w:color w:val="000000"/>
          <w:sz w:val="28"/>
          <w:szCs w:val="28"/>
          <w:lang w:val="uk-UA"/>
        </w:rPr>
        <w:t xml:space="preserve"> </w:t>
      </w:r>
      <w:r w:rsidRPr="00DE4438">
        <w:rPr>
          <w:color w:val="000000"/>
          <w:sz w:val="28"/>
          <w:szCs w:val="28"/>
          <w:lang w:val="uk-UA"/>
        </w:rPr>
        <w:t>з положеннями</w:t>
      </w:r>
      <w:r>
        <w:rPr>
          <w:color w:val="000000"/>
          <w:sz w:val="28"/>
          <w:szCs w:val="28"/>
          <w:lang w:val="uk-UA"/>
        </w:rPr>
        <w:t xml:space="preserve"> </w:t>
      </w:r>
      <w:r w:rsidRPr="00DE4438">
        <w:rPr>
          <w:color w:val="000000"/>
          <w:sz w:val="28"/>
          <w:szCs w:val="28"/>
          <w:lang w:val="uk-UA"/>
        </w:rPr>
        <w:t>  Бюджетного </w:t>
      </w:r>
      <w:r>
        <w:rPr>
          <w:color w:val="000000"/>
          <w:sz w:val="28"/>
          <w:szCs w:val="28"/>
          <w:lang w:val="uk-UA"/>
        </w:rPr>
        <w:t xml:space="preserve"> </w:t>
      </w:r>
      <w:r w:rsidRPr="00DE4438">
        <w:rPr>
          <w:color w:val="000000"/>
          <w:sz w:val="28"/>
          <w:szCs w:val="28"/>
          <w:lang w:val="uk-UA"/>
        </w:rPr>
        <w:t>кодексу  України.</w:t>
      </w:r>
    </w:p>
    <w:p w:rsidR="008D5E2D" w:rsidRPr="00DE4438" w:rsidRDefault="008D5E2D" w:rsidP="008D5E2D">
      <w:pPr>
        <w:pStyle w:val="a4"/>
        <w:ind w:left="-540" w:right="-180"/>
        <w:jc w:val="both"/>
        <w:rPr>
          <w:color w:val="000000"/>
          <w:sz w:val="27"/>
          <w:szCs w:val="27"/>
          <w:lang w:val="uk-UA"/>
        </w:rPr>
      </w:pPr>
      <w:r w:rsidRPr="00DE4438">
        <w:rPr>
          <w:color w:val="000000"/>
          <w:sz w:val="27"/>
          <w:szCs w:val="27"/>
          <w:lang w:val="uk-UA"/>
        </w:rPr>
        <w:t>                                             </w:t>
      </w:r>
      <w:r w:rsidRPr="00DE4438">
        <w:rPr>
          <w:b/>
          <w:bCs/>
          <w:color w:val="000000"/>
          <w:sz w:val="28"/>
          <w:szCs w:val="28"/>
          <w:lang w:val="uk-UA"/>
        </w:rPr>
        <w:t>Розділ 11.</w:t>
      </w:r>
      <w:r w:rsidRPr="00DE4438">
        <w:rPr>
          <w:rStyle w:val="apple-converted-space"/>
          <w:b/>
          <w:bCs/>
          <w:color w:val="000000"/>
          <w:sz w:val="28"/>
          <w:szCs w:val="28"/>
          <w:lang w:val="uk-UA"/>
        </w:rPr>
        <w:t> </w:t>
      </w:r>
      <w:r w:rsidRPr="00DE4438">
        <w:rPr>
          <w:b/>
          <w:bCs/>
          <w:color w:val="000000"/>
          <w:sz w:val="28"/>
          <w:szCs w:val="28"/>
          <w:lang w:val="uk-UA"/>
        </w:rPr>
        <w:t>Строки сплати податку</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11.1.</w:t>
      </w:r>
      <w:r w:rsidRPr="00DE4438">
        <w:rPr>
          <w:rStyle w:val="apple-converted-space"/>
          <w:color w:val="000000"/>
          <w:sz w:val="27"/>
          <w:szCs w:val="27"/>
          <w:lang w:val="uk-UA"/>
        </w:rPr>
        <w:t> </w:t>
      </w:r>
      <w:r w:rsidRPr="00DE4438">
        <w:rPr>
          <w:color w:val="000000"/>
          <w:sz w:val="28"/>
          <w:szCs w:val="28"/>
          <w:lang w:val="uk-UA"/>
        </w:rPr>
        <w:t>Податкове зобов'язання за звітний рік з податку сплачується:</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а) фізичними особами - протягом 60 днів з дня вручення податкового  повідомлення-рішення;</w:t>
      </w:r>
    </w:p>
    <w:p w:rsidR="008D5E2D" w:rsidRPr="00DE4438" w:rsidRDefault="008D5E2D" w:rsidP="008D5E2D">
      <w:pPr>
        <w:pStyle w:val="a4"/>
        <w:ind w:left="-540" w:right="-180"/>
        <w:jc w:val="both"/>
        <w:rPr>
          <w:color w:val="000000"/>
          <w:sz w:val="27"/>
          <w:szCs w:val="27"/>
          <w:lang w:val="uk-UA"/>
        </w:rPr>
      </w:pPr>
      <w:r w:rsidRPr="00DE4438">
        <w:rPr>
          <w:color w:val="000000"/>
          <w:sz w:val="28"/>
          <w:szCs w:val="28"/>
          <w:lang w:val="uk-UA"/>
        </w:rPr>
        <w:t> 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8D5E2D" w:rsidRPr="00DE4438" w:rsidRDefault="008D5E2D" w:rsidP="008D5E2D">
      <w:pPr>
        <w:pStyle w:val="a4"/>
        <w:ind w:left="-540" w:right="-180"/>
        <w:jc w:val="both"/>
        <w:rPr>
          <w:b/>
          <w:color w:val="000000"/>
          <w:sz w:val="27"/>
          <w:szCs w:val="27"/>
          <w:lang w:val="uk-UA"/>
        </w:rPr>
      </w:pPr>
      <w:r w:rsidRPr="00DE4438">
        <w:rPr>
          <w:color w:val="000000"/>
          <w:sz w:val="27"/>
          <w:szCs w:val="27"/>
          <w:lang w:val="uk-UA"/>
        </w:rPr>
        <w:t> </w:t>
      </w:r>
      <w:r>
        <w:rPr>
          <w:color w:val="000000"/>
          <w:sz w:val="27"/>
          <w:szCs w:val="27"/>
          <w:lang w:val="uk-UA"/>
        </w:rPr>
        <w:t xml:space="preserve">                       </w:t>
      </w:r>
      <w:r w:rsidRPr="00DE4438">
        <w:rPr>
          <w:color w:val="000000"/>
          <w:sz w:val="27"/>
          <w:szCs w:val="27"/>
          <w:lang w:val="uk-UA"/>
        </w:rPr>
        <w:t> </w:t>
      </w:r>
      <w:r w:rsidRPr="00DE4438">
        <w:rPr>
          <w:b/>
          <w:color w:val="000000"/>
          <w:sz w:val="28"/>
          <w:szCs w:val="28"/>
          <w:lang w:val="uk-UA"/>
        </w:rPr>
        <w:t>Секретар  сільської ради                            Росоха Г.А.</w:t>
      </w:r>
    </w:p>
    <w:p w:rsidR="00331E5A" w:rsidRDefault="008D5E2D" w:rsidP="008D5E2D">
      <w:pPr>
        <w:pStyle w:val="a4"/>
        <w:jc w:val="right"/>
        <w:rPr>
          <w:color w:val="000000"/>
          <w:sz w:val="28"/>
          <w:szCs w:val="28"/>
          <w:lang w:val="uk-UA"/>
        </w:rPr>
      </w:pPr>
      <w:r>
        <w:rPr>
          <w:color w:val="000000"/>
          <w:sz w:val="28"/>
          <w:szCs w:val="28"/>
          <w:lang w:val="uk-UA"/>
        </w:rPr>
        <w:t xml:space="preserve">                                                                                  </w:t>
      </w:r>
    </w:p>
    <w:p w:rsidR="008D5E2D" w:rsidRPr="00BD7B54" w:rsidRDefault="00331E5A" w:rsidP="008D5E2D">
      <w:pPr>
        <w:pStyle w:val="a4"/>
        <w:jc w:val="right"/>
        <w:rPr>
          <w:color w:val="000000"/>
          <w:lang w:val="uk-UA"/>
        </w:rPr>
      </w:pPr>
      <w:r>
        <w:rPr>
          <w:color w:val="000000"/>
          <w:sz w:val="28"/>
          <w:szCs w:val="28"/>
          <w:lang w:val="uk-UA"/>
        </w:rPr>
        <w:t xml:space="preserve">                                                                     </w:t>
      </w:r>
      <w:r w:rsidR="008D5E2D">
        <w:rPr>
          <w:color w:val="000000"/>
          <w:sz w:val="28"/>
          <w:szCs w:val="28"/>
          <w:lang w:val="uk-UA"/>
        </w:rPr>
        <w:t xml:space="preserve"> </w:t>
      </w:r>
      <w:r w:rsidR="008D5E2D" w:rsidRPr="00000A4C">
        <w:rPr>
          <w:color w:val="000000"/>
          <w:sz w:val="28"/>
          <w:szCs w:val="28"/>
          <w:lang w:val="uk-UA"/>
        </w:rPr>
        <w:t xml:space="preserve">    </w:t>
      </w:r>
      <w:r w:rsidR="008D5E2D" w:rsidRPr="00BD7B54">
        <w:rPr>
          <w:color w:val="000000"/>
          <w:lang w:val="uk-UA"/>
        </w:rPr>
        <w:t>Додаток</w:t>
      </w:r>
      <w:r w:rsidR="008D5E2D" w:rsidRPr="00D04EC4">
        <w:rPr>
          <w:color w:val="000000"/>
          <w:lang w:val="uk-UA"/>
        </w:rPr>
        <w:t xml:space="preserve"> № </w:t>
      </w:r>
      <w:r w:rsidR="008D5E2D">
        <w:rPr>
          <w:color w:val="000000"/>
          <w:lang w:val="uk-UA"/>
        </w:rPr>
        <w:t>2</w:t>
      </w:r>
      <w:r w:rsidR="008D5E2D" w:rsidRPr="00D04EC4">
        <w:rPr>
          <w:color w:val="000000"/>
          <w:lang w:val="uk-UA"/>
        </w:rPr>
        <w:t xml:space="preserve">                                </w:t>
      </w:r>
      <w:r w:rsidR="008D5E2D">
        <w:rPr>
          <w:color w:val="000000"/>
          <w:lang w:val="uk-UA"/>
        </w:rPr>
        <w:t xml:space="preserve">                            </w:t>
      </w:r>
      <w:r w:rsidR="008D5E2D" w:rsidRPr="00D04EC4">
        <w:rPr>
          <w:color w:val="000000"/>
          <w:lang w:val="uk-UA"/>
        </w:rPr>
        <w:t xml:space="preserve"> </w:t>
      </w:r>
      <w:r w:rsidR="008D5E2D" w:rsidRPr="00BD7B54">
        <w:rPr>
          <w:color w:val="000000"/>
          <w:lang w:val="uk-UA"/>
        </w:rPr>
        <w:t>до</w:t>
      </w:r>
      <w:r w:rsidR="008D5E2D" w:rsidRPr="00D04EC4">
        <w:rPr>
          <w:color w:val="000000"/>
        </w:rPr>
        <w:t> </w:t>
      </w:r>
      <w:r w:rsidR="008D5E2D" w:rsidRPr="00BD7B54">
        <w:rPr>
          <w:color w:val="000000"/>
          <w:lang w:val="uk-UA"/>
        </w:rPr>
        <w:t xml:space="preserve"> рішення</w:t>
      </w:r>
      <w:r w:rsidR="008D5E2D" w:rsidRPr="00D04EC4">
        <w:rPr>
          <w:color w:val="000000"/>
          <w:lang w:val="uk-UA"/>
        </w:rPr>
        <w:t xml:space="preserve"> Великобактянської сільсько</w:t>
      </w:r>
      <w:r w:rsidR="008D5E2D" w:rsidRPr="00BD7B54">
        <w:rPr>
          <w:color w:val="000000"/>
          <w:lang w:val="uk-UA"/>
        </w:rPr>
        <w:t>ї ради</w:t>
      </w:r>
      <w:r w:rsidR="008D5E2D" w:rsidRPr="00D04EC4">
        <w:rPr>
          <w:color w:val="000000"/>
          <w:lang w:val="uk-UA"/>
        </w:rPr>
        <w:t xml:space="preserve">                                                                             </w:t>
      </w:r>
      <w:r w:rsidR="008D5E2D">
        <w:rPr>
          <w:color w:val="000000"/>
          <w:lang w:val="uk-UA"/>
        </w:rPr>
        <w:t xml:space="preserve">                    </w:t>
      </w:r>
      <w:r w:rsidR="008D5E2D" w:rsidRPr="00BD7B54">
        <w:rPr>
          <w:color w:val="000000"/>
          <w:lang w:val="uk-UA"/>
        </w:rPr>
        <w:t xml:space="preserve">від </w:t>
      </w:r>
      <w:r w:rsidR="008D5E2D">
        <w:rPr>
          <w:color w:val="000000"/>
          <w:lang w:val="uk-UA"/>
        </w:rPr>
        <w:t>1</w:t>
      </w:r>
      <w:r w:rsidR="008D5E2D" w:rsidRPr="00D04EC4">
        <w:rPr>
          <w:color w:val="000000"/>
          <w:lang w:val="uk-UA"/>
        </w:rPr>
        <w:t>0</w:t>
      </w:r>
      <w:r w:rsidR="008D5E2D" w:rsidRPr="00BD7B54">
        <w:rPr>
          <w:color w:val="000000"/>
          <w:lang w:val="uk-UA"/>
        </w:rPr>
        <w:t>.0</w:t>
      </w:r>
      <w:r w:rsidR="008D5E2D">
        <w:rPr>
          <w:color w:val="000000"/>
          <w:lang w:val="uk-UA"/>
        </w:rPr>
        <w:t>7</w:t>
      </w:r>
      <w:r w:rsidR="008D5E2D" w:rsidRPr="00BD7B54">
        <w:rPr>
          <w:color w:val="000000"/>
          <w:lang w:val="uk-UA"/>
        </w:rPr>
        <w:t>.2015р. №</w:t>
      </w:r>
      <w:r w:rsidR="008D5E2D" w:rsidRPr="00D04EC4">
        <w:rPr>
          <w:color w:val="000000"/>
        </w:rPr>
        <w:t> </w:t>
      </w:r>
      <w:r w:rsidR="008D5E2D" w:rsidRPr="00D04EC4">
        <w:rPr>
          <w:color w:val="000000"/>
          <w:lang w:val="uk-UA"/>
        </w:rPr>
        <w:t>3</w:t>
      </w:r>
      <w:r w:rsidR="008D5E2D">
        <w:rPr>
          <w:color w:val="000000"/>
          <w:lang w:val="uk-UA"/>
        </w:rPr>
        <w:t>69</w:t>
      </w:r>
    </w:p>
    <w:p w:rsidR="008D5E2D" w:rsidRDefault="008D5E2D" w:rsidP="008D5E2D">
      <w:pPr>
        <w:tabs>
          <w:tab w:val="left" w:pos="3800"/>
        </w:tabs>
        <w:ind w:left="-720"/>
        <w:jc w:val="center"/>
        <w:rPr>
          <w:color w:val="000000"/>
          <w:sz w:val="27"/>
          <w:szCs w:val="27"/>
          <w:lang w:val="uk-UA"/>
        </w:rPr>
      </w:pPr>
    </w:p>
    <w:p w:rsidR="008D5E2D" w:rsidRPr="00D1366D" w:rsidRDefault="008D5E2D" w:rsidP="008D5E2D">
      <w:pPr>
        <w:tabs>
          <w:tab w:val="left" w:pos="3800"/>
        </w:tabs>
        <w:ind w:left="-720"/>
        <w:jc w:val="center"/>
        <w:rPr>
          <w:color w:val="000000"/>
          <w:lang w:val="uk-UA"/>
        </w:rPr>
      </w:pPr>
      <w:r w:rsidRPr="00D1366D">
        <w:rPr>
          <w:color w:val="000000"/>
          <w:lang w:val="uk-UA"/>
        </w:rPr>
        <w:lastRenderedPageBreak/>
        <w:t> </w:t>
      </w:r>
    </w:p>
    <w:p w:rsidR="008D5E2D" w:rsidRPr="00E7680E" w:rsidRDefault="008D5E2D" w:rsidP="008D5E2D">
      <w:pPr>
        <w:tabs>
          <w:tab w:val="left" w:pos="3800"/>
        </w:tabs>
        <w:ind w:left="-720"/>
        <w:jc w:val="center"/>
        <w:rPr>
          <w:b/>
          <w:lang w:val="uk-UA"/>
        </w:rPr>
      </w:pPr>
      <w:r w:rsidRPr="00E7680E">
        <w:rPr>
          <w:b/>
          <w:lang w:val="uk-UA"/>
        </w:rPr>
        <w:t>Ставки</w:t>
      </w:r>
    </w:p>
    <w:p w:rsidR="008D5E2D" w:rsidRPr="00E7680E" w:rsidRDefault="008D5E2D" w:rsidP="008D5E2D">
      <w:pPr>
        <w:tabs>
          <w:tab w:val="left" w:pos="3800"/>
        </w:tabs>
        <w:ind w:left="-720"/>
        <w:jc w:val="center"/>
        <w:rPr>
          <w:b/>
          <w:lang w:val="uk-UA"/>
        </w:rPr>
      </w:pPr>
      <w:r w:rsidRPr="00E7680E">
        <w:rPr>
          <w:b/>
          <w:lang w:val="uk-UA"/>
        </w:rPr>
        <w:t>податку на нерухоме майно, відмінне від земельної ділянки для об’єктів житлової та / або</w:t>
      </w:r>
    </w:p>
    <w:p w:rsidR="008D5E2D" w:rsidRPr="00E7680E" w:rsidRDefault="008D5E2D" w:rsidP="008D5E2D">
      <w:pPr>
        <w:tabs>
          <w:tab w:val="left" w:pos="3800"/>
        </w:tabs>
        <w:ind w:left="-720"/>
        <w:jc w:val="center"/>
        <w:rPr>
          <w:b/>
          <w:lang w:val="uk-UA"/>
        </w:rPr>
      </w:pPr>
      <w:r w:rsidRPr="00E7680E">
        <w:rPr>
          <w:b/>
          <w:lang w:val="uk-UA"/>
        </w:rPr>
        <w:t xml:space="preserve"> нежитлової нерухомості  з 01.01.2016 року</w:t>
      </w:r>
    </w:p>
    <w:p w:rsidR="008D5E2D" w:rsidRPr="00D1366D" w:rsidRDefault="008D5E2D" w:rsidP="008D5E2D">
      <w:pPr>
        <w:tabs>
          <w:tab w:val="left" w:pos="3800"/>
        </w:tabs>
        <w:ind w:left="-720"/>
        <w:jc w:val="center"/>
        <w:rPr>
          <w:b/>
          <w:lang w:val="uk-UA"/>
        </w:rPr>
      </w:pPr>
    </w:p>
    <w:tbl>
      <w:tblPr>
        <w:tblW w:w="105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tblPr>
      <w:tblGrid>
        <w:gridCol w:w="5246"/>
        <w:gridCol w:w="2410"/>
        <w:gridCol w:w="2942"/>
      </w:tblGrid>
      <w:tr w:rsidR="008D5E2D" w:rsidRPr="00D1366D" w:rsidTr="00C62006">
        <w:trPr>
          <w:trHeight w:val="1235"/>
        </w:trPr>
        <w:tc>
          <w:tcPr>
            <w:tcW w:w="5246"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Об’єкт оподаткування</w:t>
            </w:r>
          </w:p>
        </w:tc>
        <w:tc>
          <w:tcPr>
            <w:tcW w:w="5352" w:type="dxa"/>
            <w:gridSpan w:val="2"/>
          </w:tcPr>
          <w:p w:rsidR="008D5E2D" w:rsidRPr="00D1366D" w:rsidRDefault="008D5E2D" w:rsidP="00C62006">
            <w:pPr>
              <w:tabs>
                <w:tab w:val="left" w:pos="3800"/>
              </w:tabs>
              <w:ind w:left="-108"/>
              <w:rPr>
                <w:lang w:val="uk-UA"/>
              </w:rPr>
            </w:pPr>
            <w:r w:rsidRPr="00D1366D">
              <w:rPr>
                <w:lang w:val="uk-UA"/>
              </w:rPr>
              <w:t xml:space="preserve">  Ставки податку у відсотках до розміру мінімальної заробітної плати, встановленої законом на 1 січня звітного( податкового) року, за 1 кв. метр бази оподаткування</w:t>
            </w:r>
          </w:p>
        </w:tc>
      </w:tr>
      <w:tr w:rsidR="008D5E2D" w:rsidRPr="00D1366D" w:rsidTr="00C62006">
        <w:trPr>
          <w:trHeight w:val="415"/>
        </w:trPr>
        <w:tc>
          <w:tcPr>
            <w:tcW w:w="5246" w:type="dxa"/>
          </w:tcPr>
          <w:p w:rsidR="008D5E2D" w:rsidRPr="00D1366D" w:rsidRDefault="008D5E2D" w:rsidP="00C62006">
            <w:pPr>
              <w:jc w:val="center"/>
              <w:rPr>
                <w:lang w:val="uk-UA"/>
              </w:rPr>
            </w:pPr>
          </w:p>
          <w:p w:rsidR="008D5E2D" w:rsidRPr="00D1366D" w:rsidRDefault="008D5E2D" w:rsidP="00C62006">
            <w:pPr>
              <w:jc w:val="center"/>
              <w:rPr>
                <w:lang w:val="uk-UA"/>
              </w:rPr>
            </w:pPr>
            <w:r w:rsidRPr="00D1366D">
              <w:rPr>
                <w:lang w:val="uk-UA"/>
              </w:rPr>
              <w:t>Об</w:t>
            </w:r>
            <w:r w:rsidRPr="00D1366D">
              <w:rPr>
                <w:b/>
                <w:lang w:val="uk-UA"/>
              </w:rPr>
              <w:t>’</w:t>
            </w:r>
            <w:r w:rsidRPr="00D1366D">
              <w:rPr>
                <w:lang w:val="uk-UA"/>
              </w:rPr>
              <w:t>єкти житлової нерухомості</w:t>
            </w:r>
          </w:p>
        </w:tc>
        <w:tc>
          <w:tcPr>
            <w:tcW w:w="2410" w:type="dxa"/>
          </w:tcPr>
          <w:p w:rsidR="008D5E2D" w:rsidRPr="00D1366D" w:rsidRDefault="008D5E2D" w:rsidP="00C62006">
            <w:pPr>
              <w:pStyle w:val="2"/>
              <w:rPr>
                <w:rFonts w:ascii="Times New Roman" w:hAnsi="Times New Roman" w:cs="Times New Roman"/>
                <w:b w:val="0"/>
                <w:i w:val="0"/>
                <w:sz w:val="24"/>
                <w:szCs w:val="24"/>
                <w:lang w:val="uk-UA"/>
              </w:rPr>
            </w:pPr>
            <w:r w:rsidRPr="00D1366D">
              <w:rPr>
                <w:rFonts w:ascii="Times New Roman" w:hAnsi="Times New Roman" w:cs="Times New Roman"/>
                <w:b w:val="0"/>
                <w:i w:val="0"/>
                <w:sz w:val="24"/>
                <w:szCs w:val="24"/>
                <w:lang w:val="uk-UA"/>
              </w:rPr>
              <w:t xml:space="preserve">Для фізичних осіб     </w:t>
            </w:r>
          </w:p>
          <w:p w:rsidR="008D5E2D" w:rsidRPr="00D1366D" w:rsidRDefault="008D5E2D" w:rsidP="00C62006">
            <w:pPr>
              <w:pStyle w:val="2"/>
              <w:rPr>
                <w:rFonts w:ascii="Times New Roman" w:hAnsi="Times New Roman" w:cs="Times New Roman"/>
                <w:b w:val="0"/>
                <w:i w:val="0"/>
                <w:sz w:val="24"/>
                <w:szCs w:val="24"/>
                <w:lang w:val="uk-UA"/>
              </w:rPr>
            </w:pPr>
            <w:r w:rsidRPr="00D1366D">
              <w:rPr>
                <w:b w:val="0"/>
                <w:i w:val="0"/>
                <w:sz w:val="24"/>
                <w:szCs w:val="24"/>
                <w:lang w:val="uk-UA"/>
              </w:rPr>
              <w:t xml:space="preserve">              (%)</w:t>
            </w:r>
          </w:p>
        </w:tc>
        <w:tc>
          <w:tcPr>
            <w:tcW w:w="2942" w:type="dxa"/>
          </w:tcPr>
          <w:p w:rsidR="008D5E2D" w:rsidRPr="00D1366D" w:rsidRDefault="008D5E2D" w:rsidP="00C62006">
            <w:pPr>
              <w:jc w:val="center"/>
              <w:rPr>
                <w:lang w:val="uk-UA"/>
              </w:rPr>
            </w:pPr>
          </w:p>
          <w:p w:rsidR="008D5E2D" w:rsidRPr="00D1366D" w:rsidRDefault="008D5E2D" w:rsidP="00C62006">
            <w:pPr>
              <w:jc w:val="center"/>
              <w:rPr>
                <w:lang w:val="uk-UA"/>
              </w:rPr>
            </w:pPr>
            <w:r w:rsidRPr="00D1366D">
              <w:rPr>
                <w:lang w:val="uk-UA"/>
              </w:rPr>
              <w:t xml:space="preserve">Для юридичних осіб </w:t>
            </w:r>
          </w:p>
          <w:p w:rsidR="008D5E2D" w:rsidRPr="00D1366D" w:rsidRDefault="008D5E2D" w:rsidP="00C62006">
            <w:pPr>
              <w:jc w:val="center"/>
              <w:rPr>
                <w:lang w:val="uk-UA"/>
              </w:rPr>
            </w:pPr>
            <w:r w:rsidRPr="00D1366D">
              <w:rPr>
                <w:lang w:val="uk-UA"/>
              </w:rPr>
              <w:t xml:space="preserve"> </w:t>
            </w:r>
          </w:p>
          <w:p w:rsidR="008D5E2D" w:rsidRPr="00D1366D" w:rsidRDefault="008D5E2D" w:rsidP="00C62006">
            <w:pPr>
              <w:jc w:val="center"/>
              <w:rPr>
                <w:lang w:val="uk-UA"/>
              </w:rPr>
            </w:pPr>
            <w:r w:rsidRPr="00D1366D">
              <w:rPr>
                <w:lang w:val="uk-UA"/>
              </w:rPr>
              <w:t>(%)</w:t>
            </w:r>
          </w:p>
        </w:tc>
      </w:tr>
      <w:tr w:rsidR="008D5E2D" w:rsidRPr="00D1366D" w:rsidTr="00C62006">
        <w:trPr>
          <w:trHeight w:val="267"/>
        </w:trPr>
        <w:tc>
          <w:tcPr>
            <w:tcW w:w="5246" w:type="dxa"/>
          </w:tcPr>
          <w:p w:rsidR="008D5E2D" w:rsidRPr="00D1366D" w:rsidRDefault="008D5E2D" w:rsidP="00C62006">
            <w:pPr>
              <w:rPr>
                <w:lang w:val="uk-UA"/>
              </w:rPr>
            </w:pPr>
            <w:r w:rsidRPr="00D1366D">
              <w:rPr>
                <w:lang w:val="uk-UA"/>
              </w:rPr>
              <w:t>1.Будівлі, віднесені до житлового фонду</w:t>
            </w:r>
          </w:p>
        </w:tc>
        <w:tc>
          <w:tcPr>
            <w:tcW w:w="2410" w:type="dxa"/>
          </w:tcPr>
          <w:p w:rsidR="008D5E2D" w:rsidRPr="00D1366D" w:rsidRDefault="008D5E2D" w:rsidP="00C62006">
            <w:pPr>
              <w:pStyle w:val="2"/>
              <w:rPr>
                <w:sz w:val="24"/>
                <w:szCs w:val="24"/>
              </w:rPr>
            </w:pPr>
          </w:p>
        </w:tc>
        <w:tc>
          <w:tcPr>
            <w:tcW w:w="2942" w:type="dxa"/>
          </w:tcPr>
          <w:p w:rsidR="008D5E2D" w:rsidRPr="00D1366D" w:rsidRDefault="008D5E2D" w:rsidP="00C62006">
            <w:pPr>
              <w:jc w:val="center"/>
              <w:rPr>
                <w:lang w:val="uk-UA"/>
              </w:rPr>
            </w:pPr>
          </w:p>
        </w:tc>
      </w:tr>
      <w:tr w:rsidR="008D5E2D" w:rsidRPr="00D1366D" w:rsidTr="00C62006">
        <w:tc>
          <w:tcPr>
            <w:tcW w:w="5246" w:type="dxa"/>
          </w:tcPr>
          <w:p w:rsidR="008D5E2D" w:rsidRPr="00D1366D" w:rsidRDefault="008D5E2D" w:rsidP="00C62006">
            <w:pPr>
              <w:rPr>
                <w:lang w:val="uk-UA"/>
              </w:rPr>
            </w:pPr>
            <w:r w:rsidRPr="00D1366D">
              <w:rPr>
                <w:lang w:val="uk-UA"/>
              </w:rPr>
              <w:t>1.1.Житловий будинок</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0,2</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1</w:t>
            </w:r>
          </w:p>
        </w:tc>
      </w:tr>
      <w:tr w:rsidR="008D5E2D" w:rsidRPr="00D1366D" w:rsidTr="00C62006">
        <w:tc>
          <w:tcPr>
            <w:tcW w:w="5246" w:type="dxa"/>
          </w:tcPr>
          <w:p w:rsidR="008D5E2D" w:rsidRPr="00D1366D" w:rsidRDefault="008D5E2D" w:rsidP="00C62006">
            <w:pPr>
              <w:rPr>
                <w:lang w:val="uk-UA"/>
              </w:rPr>
            </w:pPr>
            <w:r w:rsidRPr="00D1366D">
              <w:rPr>
                <w:lang w:val="uk-UA"/>
              </w:rPr>
              <w:t>1.2. Прибудова до житлового будинку</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0</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0</w:t>
            </w:r>
          </w:p>
        </w:tc>
      </w:tr>
      <w:tr w:rsidR="008D5E2D" w:rsidRPr="00D1366D" w:rsidTr="00C62006">
        <w:trPr>
          <w:trHeight w:val="252"/>
        </w:trPr>
        <w:tc>
          <w:tcPr>
            <w:tcW w:w="5246" w:type="dxa"/>
          </w:tcPr>
          <w:p w:rsidR="008D5E2D" w:rsidRPr="00D1366D" w:rsidRDefault="008D5E2D" w:rsidP="00C62006">
            <w:pPr>
              <w:rPr>
                <w:lang w:val="uk-UA"/>
              </w:rPr>
            </w:pPr>
            <w:r w:rsidRPr="00D1366D">
              <w:rPr>
                <w:lang w:val="uk-UA"/>
              </w:rPr>
              <w:t>1.3. Квартира</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0,2</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1</w:t>
            </w:r>
          </w:p>
        </w:tc>
      </w:tr>
      <w:tr w:rsidR="008D5E2D" w:rsidRPr="00D1366D" w:rsidTr="00C62006">
        <w:tc>
          <w:tcPr>
            <w:tcW w:w="5246" w:type="dxa"/>
          </w:tcPr>
          <w:p w:rsidR="008D5E2D" w:rsidRPr="00D1366D" w:rsidRDefault="008D5E2D" w:rsidP="00C62006">
            <w:pPr>
              <w:rPr>
                <w:lang w:val="uk-UA"/>
              </w:rPr>
            </w:pPr>
            <w:r w:rsidRPr="00D1366D">
              <w:rPr>
                <w:lang w:val="uk-UA"/>
              </w:rPr>
              <w:t>1.4. Котедж</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0,2</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1</w:t>
            </w:r>
          </w:p>
        </w:tc>
      </w:tr>
      <w:tr w:rsidR="008D5E2D" w:rsidRPr="00D1366D" w:rsidTr="00C62006">
        <w:tc>
          <w:tcPr>
            <w:tcW w:w="5246" w:type="dxa"/>
          </w:tcPr>
          <w:p w:rsidR="008D5E2D" w:rsidRPr="00D1366D" w:rsidRDefault="008D5E2D" w:rsidP="00C62006">
            <w:pPr>
              <w:rPr>
                <w:lang w:val="uk-UA"/>
              </w:rPr>
            </w:pPr>
            <w:r w:rsidRPr="00D1366D">
              <w:rPr>
                <w:lang w:val="uk-UA"/>
              </w:rPr>
              <w:t>1.5.Кімнати у багатосімейних (комунальних) квартирах)</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w:t>
            </w:r>
          </w:p>
        </w:tc>
        <w:tc>
          <w:tcPr>
            <w:tcW w:w="2942" w:type="dxa"/>
          </w:tcPr>
          <w:p w:rsidR="008D5E2D" w:rsidRPr="00D1366D" w:rsidRDefault="008D5E2D" w:rsidP="00C62006">
            <w:pPr>
              <w:jc w:val="center"/>
              <w:rPr>
                <w:b/>
                <w:lang w:val="uk-UA"/>
              </w:rPr>
            </w:pPr>
            <w:r w:rsidRPr="00D1366D">
              <w:rPr>
                <w:b/>
                <w:lang w:val="uk-UA"/>
              </w:rPr>
              <w:t>-</w:t>
            </w:r>
          </w:p>
        </w:tc>
      </w:tr>
      <w:tr w:rsidR="008D5E2D" w:rsidRPr="00D1366D" w:rsidTr="00C62006">
        <w:tc>
          <w:tcPr>
            <w:tcW w:w="5246" w:type="dxa"/>
          </w:tcPr>
          <w:p w:rsidR="008D5E2D" w:rsidRPr="00D1366D" w:rsidRDefault="008D5E2D" w:rsidP="00C62006">
            <w:pPr>
              <w:rPr>
                <w:lang w:val="uk-UA"/>
              </w:rPr>
            </w:pPr>
            <w:r w:rsidRPr="00D1366D">
              <w:rPr>
                <w:lang w:val="uk-UA"/>
              </w:rPr>
              <w:t>1.6. Інші об’єкти житлової нерухомості, віднесені до житлового фонду</w:t>
            </w:r>
          </w:p>
        </w:tc>
        <w:tc>
          <w:tcPr>
            <w:tcW w:w="2410" w:type="dxa"/>
          </w:tcPr>
          <w:p w:rsidR="008D5E2D" w:rsidRPr="00D1366D" w:rsidRDefault="008D5E2D" w:rsidP="00C62006">
            <w:pPr>
              <w:pStyle w:val="2"/>
              <w:jc w:val="center"/>
              <w:rPr>
                <w:rFonts w:ascii="Times New Roman" w:hAnsi="Times New Roman" w:cs="Times New Roman"/>
                <w:sz w:val="24"/>
                <w:szCs w:val="24"/>
                <w:lang w:val="uk-UA"/>
              </w:rPr>
            </w:pPr>
            <w:r w:rsidRPr="00D1366D">
              <w:rPr>
                <w:rFonts w:ascii="Times New Roman" w:hAnsi="Times New Roman" w:cs="Times New Roman"/>
                <w:sz w:val="24"/>
                <w:szCs w:val="24"/>
                <w:lang w:val="uk-UA"/>
              </w:rPr>
              <w:t>-</w:t>
            </w:r>
          </w:p>
        </w:tc>
        <w:tc>
          <w:tcPr>
            <w:tcW w:w="2942" w:type="dxa"/>
          </w:tcPr>
          <w:p w:rsidR="008D5E2D" w:rsidRPr="00D1366D" w:rsidRDefault="008D5E2D" w:rsidP="00C62006">
            <w:pPr>
              <w:jc w:val="center"/>
              <w:rPr>
                <w:b/>
                <w:lang w:val="uk-UA"/>
              </w:rPr>
            </w:pPr>
            <w:r w:rsidRPr="00D1366D">
              <w:rPr>
                <w:b/>
                <w:lang w:val="uk-UA"/>
              </w:rPr>
              <w:t>-</w:t>
            </w:r>
          </w:p>
        </w:tc>
      </w:tr>
      <w:tr w:rsidR="008D5E2D" w:rsidRPr="00D1366D" w:rsidTr="00C62006">
        <w:trPr>
          <w:trHeight w:val="319"/>
        </w:trPr>
        <w:tc>
          <w:tcPr>
            <w:tcW w:w="5246" w:type="dxa"/>
          </w:tcPr>
          <w:p w:rsidR="008D5E2D" w:rsidRPr="00D1366D" w:rsidRDefault="008D5E2D" w:rsidP="00C62006">
            <w:pPr>
              <w:rPr>
                <w:lang w:val="uk-UA"/>
              </w:rPr>
            </w:pPr>
            <w:r w:rsidRPr="00D1366D">
              <w:rPr>
                <w:lang w:val="uk-UA"/>
              </w:rPr>
              <w:t>2.Садовий будинок</w:t>
            </w:r>
          </w:p>
        </w:tc>
        <w:tc>
          <w:tcPr>
            <w:tcW w:w="2410" w:type="dxa"/>
          </w:tcPr>
          <w:p w:rsidR="008D5E2D" w:rsidRPr="00D1366D" w:rsidRDefault="008D5E2D" w:rsidP="00C62006">
            <w:pPr>
              <w:pStyle w:val="2"/>
              <w:jc w:val="center"/>
              <w:rPr>
                <w:rFonts w:ascii="Times New Roman" w:hAnsi="Times New Roman" w:cs="Times New Roman"/>
                <w:sz w:val="24"/>
                <w:szCs w:val="24"/>
                <w:lang w:val="uk-UA"/>
              </w:rPr>
            </w:pPr>
            <w:r w:rsidRPr="00D1366D">
              <w:rPr>
                <w:rFonts w:ascii="Times New Roman" w:hAnsi="Times New Roman" w:cs="Times New Roman"/>
                <w:sz w:val="24"/>
                <w:szCs w:val="24"/>
                <w:lang w:val="uk-UA"/>
              </w:rPr>
              <w:t>-</w:t>
            </w:r>
          </w:p>
        </w:tc>
        <w:tc>
          <w:tcPr>
            <w:tcW w:w="2942" w:type="dxa"/>
          </w:tcPr>
          <w:p w:rsidR="008D5E2D" w:rsidRPr="00D1366D" w:rsidRDefault="008D5E2D" w:rsidP="00C62006">
            <w:pPr>
              <w:jc w:val="center"/>
              <w:rPr>
                <w:b/>
                <w:lang w:val="uk-UA"/>
              </w:rPr>
            </w:pPr>
            <w:r w:rsidRPr="00D1366D">
              <w:rPr>
                <w:b/>
                <w:lang w:val="uk-UA"/>
              </w:rPr>
              <w:t>-</w:t>
            </w:r>
          </w:p>
        </w:tc>
      </w:tr>
      <w:tr w:rsidR="008D5E2D" w:rsidRPr="00D1366D" w:rsidTr="00C62006">
        <w:tc>
          <w:tcPr>
            <w:tcW w:w="5246" w:type="dxa"/>
          </w:tcPr>
          <w:p w:rsidR="008D5E2D" w:rsidRPr="00D1366D" w:rsidRDefault="008D5E2D" w:rsidP="00C62006">
            <w:pPr>
              <w:rPr>
                <w:lang w:val="uk-UA"/>
              </w:rPr>
            </w:pPr>
            <w:r w:rsidRPr="00D1366D">
              <w:rPr>
                <w:lang w:val="uk-UA"/>
              </w:rPr>
              <w:t>3.Дачний будинок</w:t>
            </w:r>
          </w:p>
        </w:tc>
        <w:tc>
          <w:tcPr>
            <w:tcW w:w="2410" w:type="dxa"/>
          </w:tcPr>
          <w:p w:rsidR="008D5E2D" w:rsidRPr="00D1366D" w:rsidRDefault="008D5E2D" w:rsidP="00C62006">
            <w:pPr>
              <w:pStyle w:val="2"/>
              <w:jc w:val="center"/>
              <w:rPr>
                <w:rFonts w:ascii="Times New Roman" w:hAnsi="Times New Roman" w:cs="Times New Roman"/>
                <w:sz w:val="24"/>
                <w:szCs w:val="24"/>
                <w:lang w:val="uk-UA"/>
              </w:rPr>
            </w:pPr>
            <w:r w:rsidRPr="00D1366D">
              <w:rPr>
                <w:rFonts w:ascii="Times New Roman" w:hAnsi="Times New Roman" w:cs="Times New Roman"/>
                <w:sz w:val="24"/>
                <w:szCs w:val="24"/>
                <w:lang w:val="uk-UA"/>
              </w:rPr>
              <w:t>-</w:t>
            </w:r>
          </w:p>
        </w:tc>
        <w:tc>
          <w:tcPr>
            <w:tcW w:w="2942" w:type="dxa"/>
          </w:tcPr>
          <w:p w:rsidR="008D5E2D" w:rsidRPr="00D1366D" w:rsidRDefault="008D5E2D" w:rsidP="00C62006">
            <w:pPr>
              <w:jc w:val="center"/>
              <w:rPr>
                <w:b/>
                <w:lang w:val="uk-UA"/>
              </w:rPr>
            </w:pPr>
            <w:r w:rsidRPr="00D1366D">
              <w:rPr>
                <w:b/>
                <w:lang w:val="uk-UA"/>
              </w:rPr>
              <w:t>-</w:t>
            </w:r>
          </w:p>
        </w:tc>
      </w:tr>
      <w:tr w:rsidR="008D5E2D" w:rsidRPr="00D1366D" w:rsidTr="00C62006">
        <w:tc>
          <w:tcPr>
            <w:tcW w:w="5246" w:type="dxa"/>
          </w:tcPr>
          <w:p w:rsidR="008D5E2D" w:rsidRPr="00D1366D" w:rsidRDefault="008D5E2D" w:rsidP="00C62006">
            <w:pPr>
              <w:rPr>
                <w:b/>
                <w:lang w:val="uk-UA"/>
              </w:rPr>
            </w:pPr>
            <w:r w:rsidRPr="00D1366D">
              <w:rPr>
                <w:b/>
                <w:lang w:val="uk-UA"/>
              </w:rPr>
              <w:t xml:space="preserve">Об’єкти нежитлової нерухомості  </w:t>
            </w:r>
          </w:p>
        </w:tc>
        <w:tc>
          <w:tcPr>
            <w:tcW w:w="2410" w:type="dxa"/>
          </w:tcPr>
          <w:p w:rsidR="008D5E2D" w:rsidRPr="00D1366D" w:rsidRDefault="008D5E2D" w:rsidP="00C62006">
            <w:pPr>
              <w:pStyle w:val="2"/>
              <w:rPr>
                <w:sz w:val="24"/>
                <w:szCs w:val="24"/>
              </w:rPr>
            </w:pPr>
          </w:p>
        </w:tc>
        <w:tc>
          <w:tcPr>
            <w:tcW w:w="2942" w:type="dxa"/>
          </w:tcPr>
          <w:p w:rsidR="008D5E2D" w:rsidRPr="00D1366D" w:rsidRDefault="008D5E2D" w:rsidP="00C62006">
            <w:pPr>
              <w:jc w:val="center"/>
              <w:rPr>
                <w:lang w:val="uk-UA"/>
              </w:rPr>
            </w:pPr>
          </w:p>
        </w:tc>
      </w:tr>
      <w:tr w:rsidR="008D5E2D" w:rsidRPr="00D1366D" w:rsidTr="00C62006">
        <w:tc>
          <w:tcPr>
            <w:tcW w:w="5246" w:type="dxa"/>
          </w:tcPr>
          <w:p w:rsidR="008D5E2D" w:rsidRPr="00D1366D" w:rsidRDefault="008D5E2D" w:rsidP="00C62006">
            <w:pPr>
              <w:rPr>
                <w:lang w:val="uk-UA"/>
              </w:rPr>
            </w:pPr>
            <w:r w:rsidRPr="00D1366D">
              <w:rPr>
                <w:lang w:val="uk-UA"/>
              </w:rPr>
              <w:t xml:space="preserve">1.1 Будівлі готельні-готелі, мотелі, кемпінги, пансіонати, ресторани та бари, будинки відпочинку </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0,4</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0,4</w:t>
            </w:r>
          </w:p>
        </w:tc>
      </w:tr>
      <w:tr w:rsidR="008D5E2D" w:rsidRPr="00D1366D" w:rsidTr="00C62006">
        <w:tc>
          <w:tcPr>
            <w:tcW w:w="5246" w:type="dxa"/>
          </w:tcPr>
          <w:p w:rsidR="008D5E2D" w:rsidRPr="00D1366D" w:rsidRDefault="008D5E2D" w:rsidP="00C62006">
            <w:pPr>
              <w:rPr>
                <w:lang w:val="uk-UA"/>
              </w:rPr>
            </w:pPr>
            <w:r w:rsidRPr="00D1366D">
              <w:rPr>
                <w:lang w:val="uk-UA"/>
              </w:rPr>
              <w:t>1.2.Будівлі офісні-будівлі фінансування, адміністративно-побутові будівлі, будівлі для конторських та адміністративних цілей</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0,4</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0,4</w:t>
            </w:r>
          </w:p>
        </w:tc>
      </w:tr>
      <w:tr w:rsidR="008D5E2D" w:rsidRPr="00D1366D" w:rsidTr="00C62006">
        <w:tc>
          <w:tcPr>
            <w:tcW w:w="5246" w:type="dxa"/>
          </w:tcPr>
          <w:p w:rsidR="008D5E2D" w:rsidRPr="00D1366D" w:rsidRDefault="008D5E2D" w:rsidP="00C62006">
            <w:pPr>
              <w:rPr>
                <w:lang w:val="uk-UA"/>
              </w:rPr>
            </w:pPr>
            <w:r w:rsidRPr="00D1366D">
              <w:rPr>
                <w:lang w:val="uk-UA"/>
              </w:rPr>
              <w:t xml:space="preserve">1.3. Будівлі торговельні – торгові центри, універмаги, магазини, їдальні,кафе, закусочні, бази та склади підприємств торгівлі й громадського харчування, будівлі підприємств   побутового обслуговування </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0,4</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0,4</w:t>
            </w:r>
          </w:p>
        </w:tc>
      </w:tr>
      <w:tr w:rsidR="008D5E2D" w:rsidRPr="00D1366D" w:rsidTr="00C62006">
        <w:trPr>
          <w:trHeight w:val="475"/>
        </w:trPr>
        <w:tc>
          <w:tcPr>
            <w:tcW w:w="5246" w:type="dxa"/>
          </w:tcPr>
          <w:p w:rsidR="008D5E2D" w:rsidRPr="00D1366D" w:rsidRDefault="008D5E2D" w:rsidP="00C62006">
            <w:pPr>
              <w:rPr>
                <w:lang w:val="uk-UA"/>
              </w:rPr>
            </w:pPr>
            <w:r w:rsidRPr="00D1366D">
              <w:rPr>
                <w:lang w:val="uk-UA"/>
              </w:rPr>
              <w:t>1.4.Гаражі – гаражі (наземні й підземні)</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0</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0</w:t>
            </w:r>
          </w:p>
        </w:tc>
      </w:tr>
      <w:tr w:rsidR="008D5E2D" w:rsidRPr="00D1366D" w:rsidTr="00C62006">
        <w:tc>
          <w:tcPr>
            <w:tcW w:w="5246" w:type="dxa"/>
          </w:tcPr>
          <w:p w:rsidR="008D5E2D" w:rsidRPr="00D1366D" w:rsidRDefault="008D5E2D" w:rsidP="00C62006">
            <w:pPr>
              <w:rPr>
                <w:lang w:val="uk-UA"/>
              </w:rPr>
            </w:pPr>
            <w:r w:rsidRPr="00D1366D">
              <w:rPr>
                <w:lang w:val="uk-UA"/>
              </w:rPr>
              <w:t>1.5. Будівлі промислові та склади</w:t>
            </w:r>
          </w:p>
        </w:tc>
        <w:tc>
          <w:tcPr>
            <w:tcW w:w="2410" w:type="dxa"/>
          </w:tcPr>
          <w:p w:rsidR="008D5E2D" w:rsidRPr="00D1366D" w:rsidRDefault="008D5E2D" w:rsidP="00C62006">
            <w:pPr>
              <w:pStyle w:val="2"/>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 xml:space="preserve">             0,4</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0,4</w:t>
            </w:r>
          </w:p>
        </w:tc>
      </w:tr>
      <w:tr w:rsidR="008D5E2D" w:rsidRPr="00D1366D" w:rsidTr="00C62006">
        <w:tc>
          <w:tcPr>
            <w:tcW w:w="5246" w:type="dxa"/>
          </w:tcPr>
          <w:p w:rsidR="008D5E2D" w:rsidRPr="00D1366D" w:rsidRDefault="008D5E2D" w:rsidP="00C62006">
            <w:pPr>
              <w:rPr>
                <w:lang w:val="uk-UA"/>
              </w:rPr>
            </w:pPr>
            <w:r w:rsidRPr="00D1366D">
              <w:rPr>
                <w:lang w:val="uk-UA"/>
              </w:rPr>
              <w:t>1.6. Будівлі для публічних виступів</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t>0</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0</w:t>
            </w:r>
          </w:p>
        </w:tc>
      </w:tr>
      <w:tr w:rsidR="008D5E2D" w:rsidRPr="00D1366D" w:rsidTr="00C62006">
        <w:tc>
          <w:tcPr>
            <w:tcW w:w="5246" w:type="dxa"/>
          </w:tcPr>
          <w:p w:rsidR="008D5E2D" w:rsidRPr="00D1366D" w:rsidRDefault="008D5E2D" w:rsidP="00C62006">
            <w:pPr>
              <w:rPr>
                <w:lang w:val="uk-UA"/>
              </w:rPr>
            </w:pPr>
            <w:r w:rsidRPr="00D1366D">
              <w:rPr>
                <w:lang w:val="uk-UA"/>
              </w:rPr>
              <w:t xml:space="preserve">1.7.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w:t>
            </w:r>
            <w:r w:rsidRPr="00D1366D">
              <w:rPr>
                <w:lang w:val="uk-UA"/>
              </w:rPr>
              <w:lastRenderedPageBreak/>
              <w:t>трансформаторні підстанції тощо</w:t>
            </w:r>
          </w:p>
        </w:tc>
        <w:tc>
          <w:tcPr>
            <w:tcW w:w="2410" w:type="dxa"/>
          </w:tcPr>
          <w:p w:rsidR="008D5E2D" w:rsidRPr="00D1366D" w:rsidRDefault="008D5E2D" w:rsidP="00C62006">
            <w:pPr>
              <w:pStyle w:val="2"/>
              <w:jc w:val="center"/>
              <w:rPr>
                <w:rFonts w:ascii="Times New Roman" w:hAnsi="Times New Roman" w:cs="Times New Roman"/>
                <w:i w:val="0"/>
                <w:sz w:val="24"/>
                <w:szCs w:val="24"/>
                <w:lang w:val="uk-UA"/>
              </w:rPr>
            </w:pPr>
            <w:r w:rsidRPr="00D1366D">
              <w:rPr>
                <w:rFonts w:ascii="Times New Roman" w:hAnsi="Times New Roman" w:cs="Times New Roman"/>
                <w:i w:val="0"/>
                <w:sz w:val="24"/>
                <w:szCs w:val="24"/>
                <w:lang w:val="uk-UA"/>
              </w:rPr>
              <w:lastRenderedPageBreak/>
              <w:t>0</w:t>
            </w:r>
          </w:p>
        </w:tc>
        <w:tc>
          <w:tcPr>
            <w:tcW w:w="2942" w:type="dxa"/>
          </w:tcPr>
          <w:p w:rsidR="008D5E2D" w:rsidRPr="00D1366D" w:rsidRDefault="008D5E2D" w:rsidP="00C62006">
            <w:pPr>
              <w:jc w:val="center"/>
              <w:rPr>
                <w:b/>
                <w:lang w:val="uk-UA"/>
              </w:rPr>
            </w:pPr>
          </w:p>
          <w:p w:rsidR="008D5E2D" w:rsidRPr="00D1366D" w:rsidRDefault="008D5E2D" w:rsidP="00C62006">
            <w:pPr>
              <w:jc w:val="center"/>
              <w:rPr>
                <w:b/>
                <w:lang w:val="uk-UA"/>
              </w:rPr>
            </w:pPr>
            <w:r w:rsidRPr="00D1366D">
              <w:rPr>
                <w:b/>
                <w:lang w:val="uk-UA"/>
              </w:rPr>
              <w:t>0,4</w:t>
            </w:r>
          </w:p>
        </w:tc>
      </w:tr>
      <w:tr w:rsidR="008D5E2D" w:rsidRPr="00D1366D" w:rsidTr="00C62006">
        <w:tc>
          <w:tcPr>
            <w:tcW w:w="5246" w:type="dxa"/>
          </w:tcPr>
          <w:p w:rsidR="008D5E2D" w:rsidRPr="00D1366D" w:rsidRDefault="008D5E2D" w:rsidP="00C62006">
            <w:pPr>
              <w:rPr>
                <w:lang w:val="uk-UA"/>
              </w:rPr>
            </w:pPr>
            <w:r w:rsidRPr="00D1366D">
              <w:rPr>
                <w:lang w:val="uk-UA"/>
              </w:rPr>
              <w:lastRenderedPageBreak/>
              <w:t>1.8. Інші будівлі</w:t>
            </w:r>
          </w:p>
        </w:tc>
        <w:tc>
          <w:tcPr>
            <w:tcW w:w="2410" w:type="dxa"/>
          </w:tcPr>
          <w:p w:rsidR="008D5E2D" w:rsidRPr="00D1366D" w:rsidRDefault="008D5E2D" w:rsidP="00C62006">
            <w:pPr>
              <w:pStyle w:val="2"/>
              <w:rPr>
                <w:sz w:val="24"/>
                <w:szCs w:val="24"/>
                <w:lang w:val="uk-UA"/>
              </w:rPr>
            </w:pPr>
            <w:r w:rsidRPr="00D1366D">
              <w:rPr>
                <w:sz w:val="24"/>
                <w:szCs w:val="24"/>
                <w:lang w:val="uk-UA"/>
              </w:rPr>
              <w:t xml:space="preserve">                  -                                 </w:t>
            </w:r>
          </w:p>
        </w:tc>
        <w:tc>
          <w:tcPr>
            <w:tcW w:w="2942" w:type="dxa"/>
          </w:tcPr>
          <w:p w:rsidR="008D5E2D" w:rsidRPr="00D1366D" w:rsidRDefault="008D5E2D" w:rsidP="00C62006">
            <w:pPr>
              <w:jc w:val="center"/>
              <w:rPr>
                <w:lang w:val="uk-UA"/>
              </w:rPr>
            </w:pPr>
          </w:p>
          <w:p w:rsidR="008D5E2D" w:rsidRPr="00D1366D" w:rsidRDefault="008D5E2D" w:rsidP="00C62006">
            <w:pPr>
              <w:jc w:val="center"/>
              <w:rPr>
                <w:lang w:val="uk-UA"/>
              </w:rPr>
            </w:pPr>
            <w:r w:rsidRPr="00D1366D">
              <w:rPr>
                <w:lang w:val="uk-UA"/>
              </w:rPr>
              <w:t xml:space="preserve">- </w:t>
            </w:r>
          </w:p>
        </w:tc>
      </w:tr>
    </w:tbl>
    <w:p w:rsidR="008D5E2D" w:rsidRPr="00D1366D" w:rsidRDefault="008D5E2D" w:rsidP="008D5E2D">
      <w:pPr>
        <w:tabs>
          <w:tab w:val="left" w:pos="3800"/>
        </w:tabs>
        <w:ind w:left="-720"/>
        <w:jc w:val="both"/>
        <w:rPr>
          <w:b/>
          <w:lang w:val="uk-UA"/>
        </w:rPr>
      </w:pPr>
    </w:p>
    <w:p w:rsidR="008D5E2D" w:rsidRPr="00D1366D" w:rsidRDefault="008D5E2D" w:rsidP="008D5E2D">
      <w:pPr>
        <w:tabs>
          <w:tab w:val="left" w:pos="3800"/>
        </w:tabs>
        <w:ind w:left="-720"/>
        <w:jc w:val="both"/>
        <w:rPr>
          <w:b/>
          <w:lang w:val="uk-UA"/>
        </w:rPr>
      </w:pPr>
    </w:p>
    <w:p w:rsidR="008D5E2D" w:rsidRPr="00D1366D" w:rsidRDefault="008D5E2D" w:rsidP="008D5E2D">
      <w:pPr>
        <w:tabs>
          <w:tab w:val="left" w:pos="3800"/>
        </w:tabs>
        <w:ind w:left="-720"/>
        <w:jc w:val="both"/>
        <w:rPr>
          <w:b/>
          <w:lang w:val="uk-UA"/>
        </w:rPr>
      </w:pPr>
    </w:p>
    <w:p w:rsidR="008D5E2D" w:rsidRPr="0003237F" w:rsidRDefault="008D5E2D" w:rsidP="008D5E2D">
      <w:pPr>
        <w:tabs>
          <w:tab w:val="left" w:pos="3800"/>
        </w:tabs>
        <w:ind w:left="-720"/>
        <w:jc w:val="both"/>
        <w:rPr>
          <w:b/>
          <w:sz w:val="28"/>
          <w:szCs w:val="28"/>
          <w:lang w:val="uk-UA"/>
        </w:rPr>
      </w:pPr>
    </w:p>
    <w:p w:rsidR="008D5E2D" w:rsidRPr="0003237F" w:rsidRDefault="008D5E2D" w:rsidP="008D5E2D">
      <w:pPr>
        <w:tabs>
          <w:tab w:val="left" w:pos="3800"/>
        </w:tabs>
        <w:ind w:left="-720"/>
        <w:jc w:val="both"/>
        <w:rPr>
          <w:b/>
          <w:sz w:val="28"/>
          <w:szCs w:val="28"/>
          <w:lang w:val="uk-UA"/>
        </w:rPr>
      </w:pPr>
      <w:r w:rsidRPr="0003237F">
        <w:rPr>
          <w:b/>
          <w:sz w:val="28"/>
          <w:szCs w:val="28"/>
          <w:lang w:val="uk-UA"/>
        </w:rPr>
        <w:t xml:space="preserve"> </w:t>
      </w:r>
    </w:p>
    <w:p w:rsidR="008D5E2D" w:rsidRPr="005F7817" w:rsidRDefault="008D5E2D" w:rsidP="008D5E2D">
      <w:pPr>
        <w:pStyle w:val="a4"/>
        <w:ind w:right="-180"/>
        <w:jc w:val="both"/>
        <w:rPr>
          <w:b/>
          <w:color w:val="000000"/>
          <w:lang w:val="uk-UA"/>
        </w:rPr>
      </w:pPr>
      <w:r w:rsidRPr="005F7817">
        <w:rPr>
          <w:b/>
          <w:color w:val="000000"/>
          <w:lang w:val="uk-UA"/>
        </w:rPr>
        <w:t xml:space="preserve">                  Секретар  сільської ради                            Росоха Г.А.</w:t>
      </w:r>
    </w:p>
    <w:p w:rsidR="008D5E2D" w:rsidRPr="0003237F" w:rsidRDefault="008D5E2D" w:rsidP="008D5E2D">
      <w:pPr>
        <w:tabs>
          <w:tab w:val="left" w:pos="3800"/>
        </w:tabs>
        <w:ind w:left="-720"/>
        <w:jc w:val="both"/>
        <w:rPr>
          <w:b/>
          <w:sz w:val="28"/>
          <w:szCs w:val="28"/>
          <w:lang w:val="uk-UA"/>
        </w:rPr>
      </w:pPr>
    </w:p>
    <w:p w:rsidR="00331E5A" w:rsidRDefault="008D5E2D" w:rsidP="008D5E2D">
      <w:pPr>
        <w:rPr>
          <w:b/>
          <w:bCs/>
          <w:lang w:val="uk-UA"/>
        </w:rPr>
      </w:pPr>
      <w:r>
        <w:rPr>
          <w:b/>
          <w:bCs/>
          <w:lang w:val="uk-UA"/>
        </w:rPr>
        <w:t xml:space="preserve">                                               </w:t>
      </w: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331E5A" w:rsidRDefault="00331E5A" w:rsidP="008D5E2D">
      <w:pPr>
        <w:rPr>
          <w:b/>
          <w:bCs/>
          <w:lang w:val="uk-UA"/>
        </w:rPr>
      </w:pPr>
    </w:p>
    <w:p w:rsidR="008D5E2D" w:rsidRPr="00DB7BA6" w:rsidRDefault="00331E5A" w:rsidP="008D5E2D">
      <w:pPr>
        <w:rPr>
          <w:b/>
          <w:bCs/>
          <w:sz w:val="28"/>
          <w:szCs w:val="28"/>
        </w:rPr>
      </w:pPr>
      <w:r w:rsidRPr="00331E5A">
        <w:rPr>
          <w:b/>
          <w:bCs/>
          <w:lang w:val="uk-UA"/>
        </w:rPr>
        <w:drawing>
          <wp:anchor distT="0" distB="0" distL="114300" distR="114300" simplePos="0" relativeHeight="251677696" behindDoc="0" locked="0" layoutInCell="1" allowOverlap="1">
            <wp:simplePos x="0" y="0"/>
            <wp:positionH relativeFrom="page">
              <wp:posOffset>3000375</wp:posOffset>
            </wp:positionH>
            <wp:positionV relativeFrom="page">
              <wp:posOffset>314325</wp:posOffset>
            </wp:positionV>
            <wp:extent cx="523875" cy="638175"/>
            <wp:effectExtent l="19050" t="0" r="9525" b="0"/>
            <wp:wrapTopAndBottom/>
            <wp:docPr id="9"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anchor>
        </w:drawing>
      </w:r>
      <w:r>
        <w:rPr>
          <w:b/>
          <w:bCs/>
          <w:lang w:val="uk-UA"/>
        </w:rPr>
        <w:t xml:space="preserve">                                            </w:t>
      </w:r>
      <w:r w:rsidR="008D5E2D">
        <w:rPr>
          <w:b/>
          <w:bCs/>
          <w:lang w:val="uk-UA"/>
        </w:rPr>
        <w:t xml:space="preserve"> </w:t>
      </w:r>
      <w:r w:rsidR="008D5E2D">
        <w:rPr>
          <w:b/>
          <w:bCs/>
        </w:rPr>
        <w:t xml:space="preserve"> </w:t>
      </w:r>
      <w:r w:rsidR="008D5E2D" w:rsidRPr="00DB7BA6">
        <w:rPr>
          <w:b/>
          <w:bCs/>
          <w:sz w:val="28"/>
          <w:szCs w:val="28"/>
        </w:rPr>
        <w:t>УКРАЇНА</w:t>
      </w:r>
    </w:p>
    <w:p w:rsidR="008D5E2D" w:rsidRPr="00000A4C" w:rsidRDefault="008D5E2D" w:rsidP="008D5E2D">
      <w:pPr>
        <w:pStyle w:val="3"/>
        <w:ind w:left="-900"/>
        <w:rPr>
          <w:sz w:val="28"/>
        </w:rPr>
      </w:pPr>
      <w:r w:rsidRPr="00000A4C">
        <w:rPr>
          <w:sz w:val="28"/>
        </w:rPr>
        <w:lastRenderedPageBreak/>
        <w:t>великобактянська сільська рада БЕРЕГІВСЬКОГО РАЙОНУ</w:t>
      </w:r>
    </w:p>
    <w:p w:rsidR="008D5E2D" w:rsidRPr="00000A4C" w:rsidRDefault="008D5E2D" w:rsidP="008D5E2D">
      <w:pPr>
        <w:pStyle w:val="1"/>
        <w:ind w:left="2127"/>
        <w:rPr>
          <w:b/>
          <w:bCs/>
        </w:rPr>
      </w:pPr>
      <w:r w:rsidRPr="00000A4C">
        <w:rPr>
          <w:b/>
          <w:bCs/>
          <w:lang w:val="ru-RU"/>
        </w:rPr>
        <w:t>4</w:t>
      </w:r>
      <w:r>
        <w:rPr>
          <w:b/>
          <w:bCs/>
          <w:lang w:val="ru-RU"/>
        </w:rPr>
        <w:t>4</w:t>
      </w:r>
      <w:r w:rsidRPr="00000A4C">
        <w:rPr>
          <w:b/>
          <w:bCs/>
        </w:rPr>
        <w:t xml:space="preserve"> сесія </w:t>
      </w:r>
      <w:proofErr w:type="gramStart"/>
      <w:r w:rsidRPr="00000A4C">
        <w:rPr>
          <w:b/>
          <w:bCs/>
        </w:rPr>
        <w:t>п’ятого</w:t>
      </w:r>
      <w:proofErr w:type="gramEnd"/>
      <w:r w:rsidRPr="00000A4C">
        <w:rPr>
          <w:b/>
          <w:bCs/>
        </w:rPr>
        <w:t xml:space="preserve"> скликання</w:t>
      </w:r>
    </w:p>
    <w:p w:rsidR="008D5E2D" w:rsidRDefault="008D5E2D" w:rsidP="008D5E2D">
      <w:pPr>
        <w:pStyle w:val="1"/>
        <w:tabs>
          <w:tab w:val="left" w:pos="2430"/>
          <w:tab w:val="left" w:pos="3520"/>
        </w:tabs>
        <w:rPr>
          <w:b/>
          <w:bCs/>
        </w:rPr>
      </w:pPr>
      <w:r w:rsidRPr="00000A4C">
        <w:rPr>
          <w:b/>
          <w:bCs/>
        </w:rPr>
        <w:tab/>
      </w:r>
      <w:r>
        <w:rPr>
          <w:b/>
          <w:bCs/>
        </w:rPr>
        <w:t xml:space="preserve">    Друге засідання </w:t>
      </w:r>
      <w:r w:rsidRPr="00000A4C">
        <w:rPr>
          <w:b/>
          <w:bCs/>
        </w:rPr>
        <w:t xml:space="preserve">      </w:t>
      </w:r>
    </w:p>
    <w:p w:rsidR="008D5E2D" w:rsidRPr="00000A4C" w:rsidRDefault="008D5E2D" w:rsidP="008D5E2D">
      <w:pPr>
        <w:pStyle w:val="1"/>
        <w:tabs>
          <w:tab w:val="left" w:pos="2430"/>
          <w:tab w:val="left" w:pos="3520"/>
        </w:tabs>
        <w:ind w:left="-567"/>
        <w:rPr>
          <w:b/>
          <w:bCs/>
        </w:rPr>
      </w:pPr>
      <w:r>
        <w:rPr>
          <w:b/>
          <w:bCs/>
        </w:rPr>
        <w:t xml:space="preserve">                                                </w:t>
      </w:r>
      <w:r w:rsidRPr="00000A4C">
        <w:rPr>
          <w:b/>
          <w:bCs/>
        </w:rPr>
        <w:t xml:space="preserve">  РІШЕННЯ</w:t>
      </w:r>
    </w:p>
    <w:p w:rsidR="008D5E2D" w:rsidRDefault="008D5E2D" w:rsidP="00331E5A">
      <w:pPr>
        <w:pStyle w:val="1"/>
        <w:ind w:left="-426"/>
      </w:pPr>
    </w:p>
    <w:p w:rsidR="008D5E2D" w:rsidRPr="00000A4C" w:rsidRDefault="008D5E2D" w:rsidP="00331E5A">
      <w:pPr>
        <w:pStyle w:val="1"/>
        <w:ind w:left="-426"/>
      </w:pPr>
      <w:r w:rsidRPr="00000A4C">
        <w:t>Від</w:t>
      </w:r>
      <w:r>
        <w:t xml:space="preserve">  10  </w:t>
      </w:r>
      <w:r w:rsidRPr="00000A4C">
        <w:rPr>
          <w:lang w:val="ru-RU"/>
        </w:rPr>
        <w:t>липня</w:t>
      </w:r>
      <w:r w:rsidRPr="00000A4C">
        <w:t xml:space="preserve">   201</w:t>
      </w:r>
      <w:r w:rsidRPr="00000A4C">
        <w:rPr>
          <w:lang w:val="ru-RU"/>
        </w:rPr>
        <w:t>5</w:t>
      </w:r>
      <w:r w:rsidRPr="00000A4C">
        <w:t xml:space="preserve"> року  №</w:t>
      </w:r>
      <w:r>
        <w:t xml:space="preserve"> </w:t>
      </w:r>
      <w:r w:rsidRPr="00000A4C">
        <w:t>3</w:t>
      </w:r>
      <w:r>
        <w:t>7</w:t>
      </w:r>
      <w:r w:rsidR="00E7007E">
        <w:t>0</w:t>
      </w:r>
      <w:r w:rsidRPr="00000A4C">
        <w:t xml:space="preserve"> </w:t>
      </w:r>
    </w:p>
    <w:p w:rsidR="008D5E2D" w:rsidRPr="00000A4C" w:rsidRDefault="008D5E2D" w:rsidP="00331E5A">
      <w:pPr>
        <w:pStyle w:val="1"/>
        <w:ind w:left="-426"/>
      </w:pPr>
      <w:r w:rsidRPr="00000A4C">
        <w:t xml:space="preserve">      с. В. Бакта</w:t>
      </w:r>
    </w:p>
    <w:p w:rsidR="008D5E2D" w:rsidRPr="00000A4C" w:rsidRDefault="008D5E2D" w:rsidP="00331E5A">
      <w:pPr>
        <w:ind w:left="-426" w:right="306"/>
        <w:jc w:val="both"/>
        <w:rPr>
          <w:b/>
          <w:bCs/>
          <w:sz w:val="28"/>
          <w:lang w:val="uk-UA"/>
        </w:rPr>
      </w:pPr>
    </w:p>
    <w:p w:rsidR="008D5E2D" w:rsidRDefault="008D5E2D" w:rsidP="00331E5A">
      <w:pPr>
        <w:ind w:left="-426"/>
        <w:rPr>
          <w:b/>
          <w:bCs/>
          <w:sz w:val="28"/>
          <w:szCs w:val="28"/>
          <w:lang w:val="uk-UA"/>
        </w:rPr>
      </w:pPr>
      <w:r>
        <w:rPr>
          <w:b/>
          <w:bCs/>
          <w:sz w:val="28"/>
          <w:szCs w:val="28"/>
          <w:lang w:val="uk-UA"/>
        </w:rPr>
        <w:t xml:space="preserve"> </w:t>
      </w:r>
      <w:r w:rsidRPr="004D5768">
        <w:rPr>
          <w:b/>
          <w:bCs/>
          <w:sz w:val="28"/>
          <w:szCs w:val="28"/>
          <w:lang w:val="uk-UA"/>
        </w:rPr>
        <w:t>Про</w:t>
      </w:r>
      <w:r>
        <w:rPr>
          <w:b/>
          <w:bCs/>
          <w:sz w:val="28"/>
          <w:szCs w:val="28"/>
          <w:lang w:val="uk-UA"/>
        </w:rPr>
        <w:t xml:space="preserve"> транспортний</w:t>
      </w:r>
    </w:p>
    <w:p w:rsidR="008D5E2D" w:rsidRPr="004D5768" w:rsidRDefault="008D5E2D" w:rsidP="00331E5A">
      <w:pPr>
        <w:ind w:left="-426"/>
        <w:rPr>
          <w:b/>
          <w:sz w:val="28"/>
          <w:szCs w:val="28"/>
          <w:lang w:val="uk-UA"/>
        </w:rPr>
      </w:pPr>
      <w:r>
        <w:rPr>
          <w:b/>
          <w:bCs/>
          <w:sz w:val="28"/>
          <w:szCs w:val="28"/>
          <w:lang w:val="uk-UA"/>
        </w:rPr>
        <w:t xml:space="preserve"> податок</w:t>
      </w:r>
      <w:r w:rsidRPr="004D5768">
        <w:rPr>
          <w:b/>
          <w:bCs/>
          <w:sz w:val="28"/>
          <w:szCs w:val="28"/>
          <w:lang w:val="uk-UA"/>
        </w:rPr>
        <w:t xml:space="preserve"> </w:t>
      </w:r>
      <w:r>
        <w:rPr>
          <w:b/>
          <w:bCs/>
          <w:sz w:val="28"/>
          <w:szCs w:val="28"/>
          <w:lang w:val="uk-UA"/>
        </w:rPr>
        <w:t>на 2016 рік</w:t>
      </w:r>
    </w:p>
    <w:p w:rsidR="008D5E2D" w:rsidRPr="005317D0" w:rsidRDefault="008D5E2D" w:rsidP="00331E5A">
      <w:pPr>
        <w:ind w:left="-426"/>
        <w:rPr>
          <w:sz w:val="28"/>
          <w:szCs w:val="28"/>
          <w:lang w:val="uk-UA"/>
        </w:rPr>
      </w:pPr>
    </w:p>
    <w:p w:rsidR="008D5E2D" w:rsidRPr="00000A4C" w:rsidRDefault="008D5E2D" w:rsidP="00331E5A">
      <w:pPr>
        <w:tabs>
          <w:tab w:val="left" w:pos="-900"/>
          <w:tab w:val="left" w:pos="-720"/>
        </w:tabs>
        <w:autoSpaceDE w:val="0"/>
        <w:autoSpaceDN w:val="0"/>
        <w:adjustRightInd w:val="0"/>
        <w:ind w:left="-426"/>
        <w:jc w:val="both"/>
        <w:rPr>
          <w:sz w:val="28"/>
          <w:lang w:val="uk-UA"/>
        </w:rPr>
      </w:pPr>
      <w:r>
        <w:rPr>
          <w:sz w:val="28"/>
          <w:szCs w:val="28"/>
          <w:lang w:val="uk-UA"/>
        </w:rPr>
        <w:t xml:space="preserve">             Керуючись </w:t>
      </w:r>
      <w:r w:rsidRPr="005317D0">
        <w:rPr>
          <w:sz w:val="28"/>
          <w:szCs w:val="28"/>
          <w:lang w:val="uk-UA"/>
        </w:rPr>
        <w:t xml:space="preserve">п. </w:t>
      </w:r>
      <w:r>
        <w:rPr>
          <w:sz w:val="28"/>
          <w:szCs w:val="28"/>
          <w:lang w:val="uk-UA"/>
        </w:rPr>
        <w:t>2</w:t>
      </w:r>
      <w:r w:rsidRPr="005317D0">
        <w:rPr>
          <w:sz w:val="28"/>
          <w:szCs w:val="28"/>
          <w:lang w:val="uk-UA"/>
        </w:rPr>
        <w:t>4  ст. 26</w:t>
      </w:r>
      <w:r>
        <w:rPr>
          <w:sz w:val="28"/>
          <w:szCs w:val="28"/>
          <w:lang w:val="uk-UA"/>
        </w:rPr>
        <w:t>,ст.59</w:t>
      </w:r>
      <w:r w:rsidRPr="005317D0">
        <w:rPr>
          <w:sz w:val="28"/>
          <w:szCs w:val="28"/>
          <w:lang w:val="uk-UA"/>
        </w:rPr>
        <w:t xml:space="preserve"> </w:t>
      </w:r>
      <w:r>
        <w:rPr>
          <w:sz w:val="28"/>
          <w:szCs w:val="28"/>
          <w:lang w:val="uk-UA"/>
        </w:rPr>
        <w:t xml:space="preserve">  </w:t>
      </w:r>
      <w:r w:rsidRPr="005317D0">
        <w:rPr>
          <w:sz w:val="28"/>
          <w:szCs w:val="28"/>
          <w:lang w:val="uk-UA"/>
        </w:rPr>
        <w:t xml:space="preserve">Закону України « Про місцеве самоврядування в Україні», </w:t>
      </w:r>
      <w:r>
        <w:rPr>
          <w:sz w:val="28"/>
          <w:szCs w:val="28"/>
          <w:lang w:val="uk-UA"/>
        </w:rPr>
        <w:t xml:space="preserve"> ст.267</w:t>
      </w:r>
      <w:r>
        <w:rPr>
          <w:rFonts w:ascii="TimesNewRomanPSMT" w:hAnsi="TimesNewRomanPSMT" w:cs="TimesNewRomanPSMT"/>
          <w:sz w:val="28"/>
          <w:szCs w:val="28"/>
          <w:lang w:val="uk-UA"/>
        </w:rPr>
        <w:t xml:space="preserve"> Закону України </w:t>
      </w:r>
      <w:r w:rsidRPr="00F944FC">
        <w:rPr>
          <w:rFonts w:ascii="TimesNewRomanPSMT" w:hAnsi="TimesNewRomanPSMT" w:cs="TimesNewRomanPSMT"/>
          <w:sz w:val="28"/>
          <w:szCs w:val="28"/>
          <w:lang w:val="uk-UA"/>
        </w:rPr>
        <w:t xml:space="preserve"> „Про внесення змін до Податкового кодексу України та деяких законодавчих актів України </w:t>
      </w:r>
      <w:r>
        <w:rPr>
          <w:rFonts w:ascii="TimesNewRomanPSMT" w:hAnsi="TimesNewRomanPSMT" w:cs="TimesNewRomanPSMT"/>
          <w:sz w:val="28"/>
          <w:szCs w:val="28"/>
          <w:lang w:val="uk-UA"/>
        </w:rPr>
        <w:t>та деяких законів України (</w:t>
      </w:r>
      <w:r w:rsidRPr="00F944FC">
        <w:rPr>
          <w:rFonts w:ascii="TimesNewRomanPSMT" w:hAnsi="TimesNewRomanPSMT" w:cs="TimesNewRomanPSMT"/>
          <w:sz w:val="28"/>
          <w:szCs w:val="28"/>
          <w:lang w:val="uk-UA"/>
        </w:rPr>
        <w:t>щодо податкової</w:t>
      </w:r>
      <w:r w:rsidRPr="00000A4C">
        <w:rPr>
          <w:rFonts w:ascii="TimesNewRomanPSMT" w:hAnsi="TimesNewRomanPSMT" w:cs="TimesNewRomanPSMT"/>
          <w:sz w:val="28"/>
          <w:szCs w:val="28"/>
          <w:lang w:val="uk-UA"/>
        </w:rPr>
        <w:t xml:space="preserve"> </w:t>
      </w:r>
      <w:r w:rsidRPr="00F944FC">
        <w:rPr>
          <w:rFonts w:ascii="TimesNewRomanPSMT" w:hAnsi="TimesNewRomanPSMT" w:cs="TimesNewRomanPSMT"/>
          <w:sz w:val="28"/>
          <w:szCs w:val="28"/>
          <w:lang w:val="uk-UA"/>
        </w:rPr>
        <w:t>реформи</w:t>
      </w:r>
      <w:r>
        <w:rPr>
          <w:rFonts w:ascii="TimesNewRomanPSMT" w:hAnsi="TimesNewRomanPSMT" w:cs="TimesNewRomanPSMT"/>
          <w:sz w:val="28"/>
          <w:szCs w:val="28"/>
          <w:lang w:val="uk-UA"/>
        </w:rPr>
        <w:t xml:space="preserve">)  від </w:t>
      </w:r>
      <w:r w:rsidRPr="00F944FC">
        <w:rPr>
          <w:rFonts w:ascii="TimesNewRomanPSMT" w:hAnsi="TimesNewRomanPSMT" w:cs="TimesNewRomanPSMT"/>
          <w:sz w:val="28"/>
          <w:szCs w:val="28"/>
          <w:lang w:val="uk-UA"/>
        </w:rPr>
        <w:t xml:space="preserve"> 28.12.2014 р №71-</w:t>
      </w:r>
      <w:r w:rsidRPr="00000A4C">
        <w:rPr>
          <w:rFonts w:ascii="TimesNewRomanPSMT" w:hAnsi="TimesNewRomanPSMT" w:cs="TimesNewRomanPSMT"/>
          <w:sz w:val="28"/>
          <w:szCs w:val="28"/>
        </w:rPr>
        <w:t>VIII</w:t>
      </w:r>
      <w:r w:rsidRPr="00F944FC">
        <w:rPr>
          <w:rFonts w:ascii="TimesNewRomanPSMT" w:hAnsi="TimesNewRomanPSMT" w:cs="TimesNewRomanPSMT"/>
          <w:sz w:val="28"/>
          <w:szCs w:val="28"/>
          <w:lang w:val="uk-UA"/>
        </w:rPr>
        <w:t>,</w:t>
      </w:r>
      <w:r w:rsidRPr="008371A5">
        <w:rPr>
          <w:rFonts w:ascii="TimesNewRomanPSMT" w:hAnsi="TimesNewRomanPSMT" w:cs="TimesNewRomanPSMT"/>
          <w:sz w:val="28"/>
          <w:szCs w:val="28"/>
          <w:lang w:val="uk-UA"/>
        </w:rPr>
        <w:t xml:space="preserve"> </w:t>
      </w:r>
      <w:r>
        <w:rPr>
          <w:rFonts w:ascii="TimesNewRomanPSMT" w:hAnsi="TimesNewRomanPSMT" w:cs="TimesNewRomanPSMT"/>
          <w:sz w:val="28"/>
          <w:szCs w:val="28"/>
          <w:lang w:val="uk-UA"/>
        </w:rPr>
        <w:t xml:space="preserve"> та з метою зміцнення матеріальної та фінансової бази місцевого самоврядування </w:t>
      </w:r>
      <w:r w:rsidRPr="008371A5">
        <w:rPr>
          <w:b/>
          <w:sz w:val="28"/>
          <w:lang w:val="uk-UA"/>
        </w:rPr>
        <w:t>сесія  Великобактянської  сільської ради</w:t>
      </w:r>
      <w:r w:rsidRPr="00000A4C">
        <w:rPr>
          <w:sz w:val="28"/>
          <w:lang w:val="uk-UA"/>
        </w:rPr>
        <w:t xml:space="preserve"> </w:t>
      </w:r>
    </w:p>
    <w:p w:rsidR="008D5E2D" w:rsidRPr="00000A4C" w:rsidRDefault="008D5E2D" w:rsidP="00331E5A">
      <w:pPr>
        <w:tabs>
          <w:tab w:val="left" w:pos="2140"/>
        </w:tabs>
        <w:ind w:left="-426"/>
        <w:jc w:val="both"/>
        <w:rPr>
          <w:b/>
          <w:bCs/>
          <w:sz w:val="28"/>
          <w:lang w:val="uk-UA"/>
        </w:rPr>
      </w:pPr>
      <w:r w:rsidRPr="00000A4C">
        <w:rPr>
          <w:b/>
          <w:bCs/>
          <w:sz w:val="28"/>
          <w:lang w:val="uk-UA"/>
        </w:rPr>
        <w:t xml:space="preserve">                     </w:t>
      </w:r>
    </w:p>
    <w:p w:rsidR="008D5E2D" w:rsidRDefault="008D5E2D" w:rsidP="00331E5A">
      <w:pPr>
        <w:tabs>
          <w:tab w:val="left" w:pos="-1080"/>
        </w:tabs>
        <w:ind w:left="-426"/>
        <w:jc w:val="both"/>
        <w:rPr>
          <w:b/>
          <w:bCs/>
          <w:sz w:val="28"/>
          <w:lang w:val="uk-UA"/>
        </w:rPr>
      </w:pPr>
      <w:r w:rsidRPr="00000A4C">
        <w:rPr>
          <w:b/>
          <w:bCs/>
          <w:lang w:val="uk-UA"/>
        </w:rPr>
        <w:t xml:space="preserve">                                                     </w:t>
      </w:r>
      <w:r>
        <w:rPr>
          <w:b/>
          <w:bCs/>
          <w:lang w:val="uk-UA"/>
        </w:rPr>
        <w:t xml:space="preserve">             </w:t>
      </w:r>
      <w:r w:rsidRPr="00000A4C">
        <w:rPr>
          <w:b/>
          <w:bCs/>
          <w:lang w:val="uk-UA"/>
        </w:rPr>
        <w:t xml:space="preserve">   </w:t>
      </w:r>
      <w:r w:rsidRPr="00000A4C">
        <w:rPr>
          <w:b/>
          <w:bCs/>
          <w:sz w:val="28"/>
          <w:lang w:val="uk-UA"/>
        </w:rPr>
        <w:t>ВИРІШИЛА :</w:t>
      </w:r>
    </w:p>
    <w:p w:rsidR="008D5E2D" w:rsidRPr="00000A4C" w:rsidRDefault="008D5E2D" w:rsidP="00331E5A">
      <w:pPr>
        <w:tabs>
          <w:tab w:val="left" w:pos="-1080"/>
        </w:tabs>
        <w:ind w:left="-426"/>
        <w:jc w:val="both"/>
        <w:rPr>
          <w:b/>
          <w:bCs/>
          <w:sz w:val="28"/>
          <w:lang w:val="uk-UA"/>
        </w:rPr>
      </w:pPr>
    </w:p>
    <w:p w:rsidR="008D5E2D" w:rsidRPr="00BD7B54" w:rsidRDefault="008D5E2D" w:rsidP="00331E5A">
      <w:pPr>
        <w:ind w:left="-426"/>
        <w:jc w:val="both"/>
        <w:rPr>
          <w:sz w:val="28"/>
          <w:szCs w:val="28"/>
          <w:lang w:val="uk-UA"/>
        </w:rPr>
      </w:pPr>
      <w:r w:rsidRPr="00BD7B54">
        <w:rPr>
          <w:sz w:val="28"/>
          <w:szCs w:val="28"/>
          <w:lang w:val="uk-UA"/>
        </w:rPr>
        <w:tab/>
      </w:r>
    </w:p>
    <w:p w:rsidR="008D5E2D" w:rsidRPr="00B904BC" w:rsidRDefault="008D5E2D" w:rsidP="00331E5A">
      <w:pPr>
        <w:pStyle w:val="ae"/>
        <w:numPr>
          <w:ilvl w:val="0"/>
          <w:numId w:val="32"/>
        </w:numPr>
        <w:ind w:left="-426" w:firstLine="0"/>
        <w:rPr>
          <w:sz w:val="28"/>
          <w:szCs w:val="28"/>
          <w:lang w:val="uk-UA"/>
        </w:rPr>
      </w:pPr>
      <w:r w:rsidRPr="00B904BC">
        <w:rPr>
          <w:sz w:val="28"/>
          <w:szCs w:val="28"/>
          <w:lang w:val="uk-UA"/>
        </w:rPr>
        <w:t xml:space="preserve">Встановити  з 01.01. 2016 року розмір справлянн транспортного податку, як складової податку на майно. </w:t>
      </w:r>
    </w:p>
    <w:p w:rsidR="008D5E2D" w:rsidRPr="009F15E2" w:rsidRDefault="008D5E2D" w:rsidP="00331E5A">
      <w:pPr>
        <w:pStyle w:val="ae"/>
        <w:numPr>
          <w:ilvl w:val="0"/>
          <w:numId w:val="32"/>
        </w:numPr>
        <w:tabs>
          <w:tab w:val="left" w:pos="-1080"/>
        </w:tabs>
        <w:ind w:left="-426" w:firstLine="0"/>
        <w:jc w:val="both"/>
        <w:rPr>
          <w:b/>
          <w:bCs/>
          <w:sz w:val="28"/>
          <w:szCs w:val="28"/>
          <w:lang w:val="uk-UA"/>
        </w:rPr>
      </w:pPr>
      <w:r>
        <w:rPr>
          <w:sz w:val="28"/>
          <w:szCs w:val="28"/>
          <w:lang w:val="uk-UA"/>
        </w:rPr>
        <w:t>Затвердити П</w:t>
      </w:r>
      <w:r w:rsidRPr="009F15E2">
        <w:rPr>
          <w:sz w:val="28"/>
          <w:szCs w:val="28"/>
          <w:lang w:val="uk-UA"/>
        </w:rPr>
        <w:t>о</w:t>
      </w:r>
      <w:r>
        <w:rPr>
          <w:sz w:val="28"/>
          <w:szCs w:val="28"/>
          <w:lang w:val="uk-UA"/>
        </w:rPr>
        <w:t>ло</w:t>
      </w:r>
      <w:r w:rsidRPr="009F15E2">
        <w:rPr>
          <w:sz w:val="28"/>
          <w:szCs w:val="28"/>
          <w:lang w:val="uk-UA"/>
        </w:rPr>
        <w:t>ження про</w:t>
      </w:r>
      <w:r>
        <w:rPr>
          <w:sz w:val="28"/>
          <w:szCs w:val="28"/>
          <w:lang w:val="uk-UA"/>
        </w:rPr>
        <w:t xml:space="preserve"> транспортний податок </w:t>
      </w:r>
      <w:r w:rsidRPr="009F15E2">
        <w:rPr>
          <w:sz w:val="28"/>
          <w:szCs w:val="28"/>
          <w:lang w:val="uk-UA"/>
        </w:rPr>
        <w:t>на території  Великобактянської  сільської   ради  на 2016 рік</w:t>
      </w:r>
      <w:r>
        <w:rPr>
          <w:sz w:val="28"/>
          <w:szCs w:val="28"/>
          <w:lang w:val="uk-UA"/>
        </w:rPr>
        <w:t>.(</w:t>
      </w:r>
      <w:r w:rsidRPr="009F15E2">
        <w:rPr>
          <w:sz w:val="28"/>
          <w:szCs w:val="28"/>
          <w:lang w:val="uk-UA"/>
        </w:rPr>
        <w:t xml:space="preserve"> дода</w:t>
      </w:r>
      <w:r>
        <w:rPr>
          <w:sz w:val="28"/>
          <w:szCs w:val="28"/>
          <w:lang w:val="uk-UA"/>
        </w:rPr>
        <w:t>ється)</w:t>
      </w:r>
      <w:r w:rsidRPr="009F15E2">
        <w:rPr>
          <w:sz w:val="28"/>
          <w:szCs w:val="28"/>
          <w:lang w:val="uk-UA"/>
        </w:rPr>
        <w:t xml:space="preserve"> </w:t>
      </w:r>
    </w:p>
    <w:p w:rsidR="008D5E2D" w:rsidRPr="00000A4C" w:rsidRDefault="008D5E2D" w:rsidP="00331E5A">
      <w:pPr>
        <w:pStyle w:val="1"/>
        <w:numPr>
          <w:ilvl w:val="0"/>
          <w:numId w:val="32"/>
        </w:numPr>
        <w:ind w:left="-426" w:firstLine="0"/>
      </w:pPr>
      <w:r w:rsidRPr="008371A5">
        <w:rPr>
          <w:rFonts w:ascii="TimesNewRomanPSMT" w:hAnsi="TimesNewRomanPSMT" w:cs="TimesNewRomanPSMT"/>
          <w:szCs w:val="28"/>
        </w:rPr>
        <w:t xml:space="preserve"> Вважати таким</w:t>
      </w:r>
      <w:r>
        <w:rPr>
          <w:rFonts w:ascii="TimesNewRomanPSMT" w:hAnsi="TimesNewRomanPSMT" w:cs="TimesNewRomanPSMT"/>
          <w:szCs w:val="28"/>
        </w:rPr>
        <w:t xml:space="preserve"> , що втратили чинність  з 01.01.2016 року</w:t>
      </w:r>
      <w:r w:rsidRPr="0062610C">
        <w:rPr>
          <w:b/>
        </w:rPr>
        <w:t xml:space="preserve"> </w:t>
      </w:r>
      <w:r>
        <w:rPr>
          <w:b/>
        </w:rPr>
        <w:t xml:space="preserve">  </w:t>
      </w:r>
      <w:r w:rsidRPr="00D757DF">
        <w:t>рішення 39 сесії п’ятого  скликання,</w:t>
      </w:r>
      <w:r>
        <w:t xml:space="preserve"> </w:t>
      </w:r>
      <w:r w:rsidRPr="00D757DF">
        <w:t>др</w:t>
      </w:r>
      <w:r w:rsidRPr="00D757DF">
        <w:rPr>
          <w:bCs/>
        </w:rPr>
        <w:t xml:space="preserve">уге засідання </w:t>
      </w:r>
      <w:r>
        <w:rPr>
          <w:bCs/>
        </w:rPr>
        <w:t xml:space="preserve"> </w:t>
      </w:r>
      <w:r w:rsidRPr="00D757DF">
        <w:rPr>
          <w:bCs/>
        </w:rPr>
        <w:t>« По місцеві податки і збори</w:t>
      </w:r>
      <w:r>
        <w:rPr>
          <w:b/>
          <w:bCs/>
        </w:rPr>
        <w:t>»</w:t>
      </w:r>
      <w:r w:rsidRPr="00000A4C">
        <w:t xml:space="preserve">  від 30 січня   2015 року</w:t>
      </w:r>
      <w:r w:rsidRPr="004E2546">
        <w:t>.</w:t>
      </w:r>
      <w:r w:rsidRPr="00000A4C">
        <w:t xml:space="preserve">      </w:t>
      </w:r>
    </w:p>
    <w:p w:rsidR="008D5E2D" w:rsidRPr="00000A4C" w:rsidRDefault="008D5E2D" w:rsidP="00331E5A">
      <w:pPr>
        <w:pStyle w:val="1"/>
        <w:ind w:left="-426"/>
        <w:rPr>
          <w:color w:val="000000"/>
          <w:szCs w:val="28"/>
        </w:rPr>
      </w:pPr>
      <w:r>
        <w:rPr>
          <w:rFonts w:ascii="TimesNewRomanPSMT" w:hAnsi="TimesNewRomanPSMT" w:cs="TimesNewRomanPSMT"/>
          <w:szCs w:val="28"/>
        </w:rPr>
        <w:t xml:space="preserve">4. </w:t>
      </w:r>
      <w:r w:rsidRPr="008371A5">
        <w:rPr>
          <w:szCs w:val="28"/>
        </w:rPr>
        <w:t xml:space="preserve">Контроль за виконанням рішення покласти на </w:t>
      </w:r>
      <w:r>
        <w:rPr>
          <w:color w:val="000000"/>
          <w:szCs w:val="28"/>
        </w:rPr>
        <w:t xml:space="preserve">комісію з питань  </w:t>
      </w:r>
      <w:r w:rsidRPr="00000A4C">
        <w:rPr>
          <w:color w:val="000000"/>
          <w:szCs w:val="28"/>
        </w:rPr>
        <w:t xml:space="preserve">бюджету, </w:t>
      </w:r>
      <w:r>
        <w:rPr>
          <w:color w:val="000000"/>
          <w:szCs w:val="28"/>
        </w:rPr>
        <w:t xml:space="preserve">та         комісію із </w:t>
      </w:r>
      <w:r w:rsidRPr="00000A4C">
        <w:rPr>
          <w:color w:val="000000"/>
          <w:szCs w:val="28"/>
        </w:rPr>
        <w:t>земель</w:t>
      </w:r>
      <w:r>
        <w:rPr>
          <w:color w:val="000000"/>
          <w:szCs w:val="28"/>
        </w:rPr>
        <w:t>н</w:t>
      </w:r>
      <w:r w:rsidRPr="00000A4C">
        <w:rPr>
          <w:color w:val="000000"/>
          <w:szCs w:val="28"/>
        </w:rPr>
        <w:t>и</w:t>
      </w:r>
      <w:r>
        <w:rPr>
          <w:color w:val="000000"/>
          <w:szCs w:val="28"/>
        </w:rPr>
        <w:t xml:space="preserve">х </w:t>
      </w:r>
      <w:r w:rsidRPr="00000A4C">
        <w:rPr>
          <w:color w:val="000000"/>
          <w:szCs w:val="28"/>
        </w:rPr>
        <w:t> питан</w:t>
      </w:r>
      <w:r>
        <w:rPr>
          <w:color w:val="000000"/>
          <w:szCs w:val="28"/>
        </w:rPr>
        <w:t>ь.</w:t>
      </w:r>
      <w:r w:rsidRPr="00000A4C">
        <w:rPr>
          <w:color w:val="000000"/>
          <w:szCs w:val="28"/>
        </w:rPr>
        <w:t> </w:t>
      </w:r>
    </w:p>
    <w:p w:rsidR="008D5E2D" w:rsidRDefault="008D5E2D" w:rsidP="00331E5A">
      <w:pPr>
        <w:autoSpaceDE w:val="0"/>
        <w:autoSpaceDN w:val="0"/>
        <w:adjustRightInd w:val="0"/>
        <w:ind w:left="-426"/>
        <w:jc w:val="both"/>
        <w:rPr>
          <w:sz w:val="28"/>
          <w:szCs w:val="28"/>
          <w:lang w:val="uk-UA"/>
        </w:rPr>
      </w:pPr>
    </w:p>
    <w:p w:rsidR="008D5E2D" w:rsidRDefault="008D5E2D" w:rsidP="00331E5A">
      <w:pPr>
        <w:autoSpaceDE w:val="0"/>
        <w:autoSpaceDN w:val="0"/>
        <w:adjustRightInd w:val="0"/>
        <w:jc w:val="both"/>
        <w:rPr>
          <w:sz w:val="28"/>
          <w:szCs w:val="28"/>
          <w:lang w:val="uk-UA"/>
        </w:rPr>
      </w:pPr>
    </w:p>
    <w:p w:rsidR="008D5E2D" w:rsidRDefault="008D5E2D" w:rsidP="00331E5A">
      <w:pPr>
        <w:autoSpaceDE w:val="0"/>
        <w:autoSpaceDN w:val="0"/>
        <w:adjustRightInd w:val="0"/>
        <w:jc w:val="both"/>
        <w:rPr>
          <w:sz w:val="28"/>
          <w:szCs w:val="28"/>
          <w:lang w:val="uk-UA"/>
        </w:rPr>
      </w:pPr>
    </w:p>
    <w:p w:rsidR="008D5E2D" w:rsidRPr="008371A5" w:rsidRDefault="008D5E2D" w:rsidP="00331E5A">
      <w:pPr>
        <w:autoSpaceDE w:val="0"/>
        <w:autoSpaceDN w:val="0"/>
        <w:adjustRightInd w:val="0"/>
        <w:jc w:val="both"/>
        <w:rPr>
          <w:sz w:val="28"/>
          <w:szCs w:val="28"/>
          <w:lang w:val="uk-UA"/>
        </w:rPr>
      </w:pPr>
    </w:p>
    <w:p w:rsidR="008D5E2D" w:rsidRPr="008371A5" w:rsidRDefault="008D5E2D" w:rsidP="00331E5A">
      <w:pPr>
        <w:jc w:val="both"/>
        <w:rPr>
          <w:b/>
          <w:bCs/>
          <w:sz w:val="28"/>
          <w:lang w:val="uk-UA"/>
        </w:rPr>
      </w:pPr>
      <w:r w:rsidRPr="008371A5">
        <w:rPr>
          <w:sz w:val="28"/>
          <w:lang w:val="uk-UA"/>
        </w:rPr>
        <w:t xml:space="preserve">           </w:t>
      </w:r>
      <w:r w:rsidRPr="008371A5">
        <w:rPr>
          <w:b/>
          <w:bCs/>
          <w:sz w:val="28"/>
          <w:lang w:val="uk-UA"/>
        </w:rPr>
        <w:t xml:space="preserve">                Сільський голова                                       Граб Н.Я.  </w:t>
      </w:r>
    </w:p>
    <w:p w:rsidR="008D5E2D" w:rsidRDefault="008D5E2D" w:rsidP="00331E5A">
      <w:pPr>
        <w:pStyle w:val="a4"/>
        <w:rPr>
          <w:lang w:val="uk-UA"/>
        </w:rPr>
      </w:pPr>
    </w:p>
    <w:p w:rsidR="008D5E2D" w:rsidRDefault="008D5E2D" w:rsidP="008D5E2D">
      <w:pPr>
        <w:pStyle w:val="a4"/>
        <w:rPr>
          <w:lang w:val="uk-UA"/>
        </w:rPr>
      </w:pPr>
    </w:p>
    <w:p w:rsidR="008D5E2D" w:rsidRDefault="008D5E2D" w:rsidP="008D5E2D">
      <w:pPr>
        <w:pStyle w:val="a4"/>
        <w:rPr>
          <w:lang w:val="uk-UA"/>
        </w:rPr>
      </w:pPr>
    </w:p>
    <w:p w:rsidR="008D5E2D" w:rsidRDefault="008D5E2D" w:rsidP="008D5E2D">
      <w:pPr>
        <w:pStyle w:val="a4"/>
        <w:rPr>
          <w:lang w:val="uk-UA"/>
        </w:rPr>
      </w:pPr>
    </w:p>
    <w:p w:rsidR="008D5E2D" w:rsidRDefault="008D5E2D" w:rsidP="008D5E2D">
      <w:pPr>
        <w:pStyle w:val="a4"/>
        <w:rPr>
          <w:lang w:val="uk-UA"/>
        </w:rPr>
      </w:pPr>
    </w:p>
    <w:p w:rsidR="008D5E2D" w:rsidRDefault="008D5E2D" w:rsidP="008D5E2D">
      <w:pPr>
        <w:pStyle w:val="a4"/>
        <w:rPr>
          <w:lang w:val="uk-UA"/>
        </w:rPr>
      </w:pPr>
    </w:p>
    <w:p w:rsidR="008D5E2D" w:rsidRPr="00331E5A" w:rsidRDefault="008D5E2D" w:rsidP="008D5E2D">
      <w:pPr>
        <w:pStyle w:val="a4"/>
        <w:jc w:val="right"/>
        <w:rPr>
          <w:color w:val="000000"/>
        </w:rPr>
      </w:pPr>
      <w:r>
        <w:rPr>
          <w:color w:val="000000"/>
          <w:sz w:val="28"/>
          <w:szCs w:val="28"/>
          <w:lang w:val="uk-UA"/>
        </w:rPr>
        <w:lastRenderedPageBreak/>
        <w:t xml:space="preserve">                                                                                   </w:t>
      </w:r>
      <w:r w:rsidRPr="00000A4C">
        <w:rPr>
          <w:color w:val="000000"/>
          <w:sz w:val="28"/>
          <w:szCs w:val="28"/>
          <w:lang w:val="uk-UA"/>
        </w:rPr>
        <w:t xml:space="preserve">    </w:t>
      </w:r>
      <w:r w:rsidRPr="00BD7B54">
        <w:rPr>
          <w:color w:val="000000"/>
          <w:lang w:val="uk-UA"/>
        </w:rPr>
        <w:t>Додаток</w:t>
      </w:r>
      <w:r w:rsidRPr="00D04EC4">
        <w:rPr>
          <w:color w:val="000000"/>
          <w:lang w:val="uk-UA"/>
        </w:rPr>
        <w:t xml:space="preserve">                                 </w:t>
      </w:r>
      <w:r>
        <w:rPr>
          <w:color w:val="000000"/>
          <w:lang w:val="uk-UA"/>
        </w:rPr>
        <w:t xml:space="preserve">                            </w:t>
      </w:r>
      <w:r w:rsidRPr="00D04EC4">
        <w:rPr>
          <w:color w:val="000000"/>
          <w:lang w:val="uk-UA"/>
        </w:rPr>
        <w:t xml:space="preserve"> </w:t>
      </w:r>
      <w:r w:rsidRPr="00BD7B54">
        <w:rPr>
          <w:color w:val="000000"/>
          <w:lang w:val="uk-UA"/>
        </w:rPr>
        <w:t>до</w:t>
      </w:r>
      <w:r w:rsidRPr="00D04EC4">
        <w:rPr>
          <w:color w:val="000000"/>
        </w:rPr>
        <w:t> </w:t>
      </w:r>
      <w:r w:rsidRPr="00BD7B54">
        <w:rPr>
          <w:color w:val="000000"/>
          <w:lang w:val="uk-UA"/>
        </w:rPr>
        <w:t xml:space="preserve"> рішення</w:t>
      </w:r>
      <w:r w:rsidRPr="00D04EC4">
        <w:rPr>
          <w:color w:val="000000"/>
          <w:lang w:val="uk-UA"/>
        </w:rPr>
        <w:t xml:space="preserve"> Великобактянської сільсько</w:t>
      </w:r>
      <w:r w:rsidRPr="00BD7B54">
        <w:rPr>
          <w:color w:val="000000"/>
          <w:lang w:val="uk-UA"/>
        </w:rPr>
        <w:t>ї ради</w:t>
      </w:r>
      <w:r w:rsidRPr="00D04EC4">
        <w:rPr>
          <w:color w:val="000000"/>
          <w:lang w:val="uk-UA"/>
        </w:rPr>
        <w:t xml:space="preserve">                                                                             </w:t>
      </w:r>
      <w:r>
        <w:rPr>
          <w:color w:val="000000"/>
          <w:lang w:val="uk-UA"/>
        </w:rPr>
        <w:t xml:space="preserve">                    </w:t>
      </w:r>
      <w:r w:rsidRPr="00BD7B54">
        <w:rPr>
          <w:color w:val="000000"/>
          <w:lang w:val="uk-UA"/>
        </w:rPr>
        <w:t xml:space="preserve">від </w:t>
      </w:r>
      <w:r>
        <w:rPr>
          <w:color w:val="000000"/>
          <w:lang w:val="uk-UA"/>
        </w:rPr>
        <w:t>1</w:t>
      </w:r>
      <w:r w:rsidRPr="00D04EC4">
        <w:rPr>
          <w:color w:val="000000"/>
          <w:lang w:val="uk-UA"/>
        </w:rPr>
        <w:t>0</w:t>
      </w:r>
      <w:r w:rsidRPr="00BD7B54">
        <w:rPr>
          <w:color w:val="000000"/>
          <w:lang w:val="uk-UA"/>
        </w:rPr>
        <w:t>.0</w:t>
      </w:r>
      <w:r>
        <w:rPr>
          <w:color w:val="000000"/>
          <w:lang w:val="uk-UA"/>
        </w:rPr>
        <w:t>7</w:t>
      </w:r>
      <w:r w:rsidRPr="00BD7B54">
        <w:rPr>
          <w:color w:val="000000"/>
          <w:lang w:val="uk-UA"/>
        </w:rPr>
        <w:t>.2015р. №</w:t>
      </w:r>
      <w:r w:rsidRPr="00D04EC4">
        <w:rPr>
          <w:color w:val="000000"/>
        </w:rPr>
        <w:t> </w:t>
      </w:r>
      <w:r w:rsidRPr="00D04EC4">
        <w:rPr>
          <w:color w:val="000000"/>
          <w:lang w:val="uk-UA"/>
        </w:rPr>
        <w:t>3</w:t>
      </w:r>
      <w:r>
        <w:rPr>
          <w:color w:val="000000"/>
          <w:lang w:val="uk-UA"/>
        </w:rPr>
        <w:t>7</w:t>
      </w:r>
      <w:r w:rsidR="00E7007E">
        <w:rPr>
          <w:color w:val="000000"/>
          <w:lang w:val="uk-UA"/>
        </w:rPr>
        <w:t>0</w:t>
      </w:r>
    </w:p>
    <w:p w:rsidR="008D5E2D" w:rsidRDefault="008D5E2D" w:rsidP="008D5E2D">
      <w:pPr>
        <w:pStyle w:val="a4"/>
        <w:rPr>
          <w:lang w:val="uk-UA"/>
        </w:rPr>
      </w:pPr>
    </w:p>
    <w:p w:rsidR="008D5E2D" w:rsidRPr="00992F4A" w:rsidRDefault="008D5E2D" w:rsidP="008D5E2D">
      <w:pPr>
        <w:spacing w:line="263" w:lineRule="atLeast"/>
        <w:ind w:firstLine="390"/>
        <w:jc w:val="center"/>
        <w:rPr>
          <w:b/>
          <w:bCs/>
          <w:color w:val="333333"/>
          <w:shd w:val="clear" w:color="auto" w:fill="EEF1F4"/>
        </w:rPr>
      </w:pPr>
      <w:r w:rsidRPr="00992F4A">
        <w:rPr>
          <w:b/>
          <w:bCs/>
          <w:color w:val="333333"/>
          <w:shd w:val="clear" w:color="auto" w:fill="EEF1F4"/>
        </w:rPr>
        <w:t>ПОЛОЖЕННЯ</w:t>
      </w:r>
    </w:p>
    <w:p w:rsidR="008D5E2D" w:rsidRPr="00992F4A" w:rsidRDefault="008D5E2D" w:rsidP="008D5E2D">
      <w:pPr>
        <w:spacing w:before="150" w:after="150" w:line="263" w:lineRule="atLeast"/>
        <w:ind w:firstLine="390"/>
        <w:jc w:val="center"/>
        <w:rPr>
          <w:b/>
          <w:bCs/>
          <w:color w:val="333333"/>
          <w:shd w:val="clear" w:color="auto" w:fill="EEF1F4"/>
        </w:rPr>
      </w:pPr>
      <w:r w:rsidRPr="00992F4A">
        <w:rPr>
          <w:b/>
          <w:bCs/>
          <w:color w:val="333333"/>
          <w:shd w:val="clear" w:color="auto" w:fill="EEF1F4"/>
        </w:rPr>
        <w:t>ПРО ТРАНСПОРТНИЙ ПОДАТОК</w:t>
      </w:r>
    </w:p>
    <w:p w:rsidR="008D5E2D" w:rsidRPr="00992F4A" w:rsidRDefault="008D5E2D" w:rsidP="008D5E2D">
      <w:pPr>
        <w:shd w:val="clear" w:color="auto" w:fill="EEF1F4"/>
        <w:spacing w:line="263" w:lineRule="atLeast"/>
        <w:ind w:firstLine="390"/>
        <w:jc w:val="center"/>
        <w:rPr>
          <w:color w:val="333333"/>
        </w:rPr>
      </w:pPr>
      <w:r w:rsidRPr="00CE32E2">
        <w:rPr>
          <w:b/>
          <w:bCs/>
          <w:color w:val="333333"/>
        </w:rPr>
        <w:t>1. Платники податку</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 xml:space="preserve">1.1. Платниками </w:t>
      </w:r>
      <w:proofErr w:type="gramStart"/>
      <w:r w:rsidRPr="00992F4A">
        <w:rPr>
          <w:color w:val="333333"/>
        </w:rPr>
        <w:t>транспортного</w:t>
      </w:r>
      <w:proofErr w:type="gramEnd"/>
      <w:r w:rsidRPr="00992F4A">
        <w:rPr>
          <w:color w:val="333333"/>
        </w:rPr>
        <w:t xml:space="preserve"> податку є фізичні та юридичні особи, в тім числі нерезиденти, які мають зареєстровані в Україні згідно з чинним законодавством власні легкові автомобілі.</w:t>
      </w:r>
    </w:p>
    <w:p w:rsidR="008D5E2D" w:rsidRPr="00992F4A" w:rsidRDefault="008D5E2D" w:rsidP="008D5E2D">
      <w:pPr>
        <w:shd w:val="clear" w:color="auto" w:fill="EEF1F4"/>
        <w:spacing w:line="263" w:lineRule="atLeast"/>
        <w:ind w:left="-567" w:firstLine="567"/>
        <w:jc w:val="center"/>
        <w:rPr>
          <w:color w:val="333333"/>
        </w:rPr>
      </w:pPr>
      <w:r w:rsidRPr="00CE32E2">
        <w:rPr>
          <w:b/>
          <w:bCs/>
          <w:color w:val="333333"/>
        </w:rPr>
        <w:t>2. Об'єкт оподаткування</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2.1</w:t>
      </w:r>
      <w:proofErr w:type="gramStart"/>
      <w:r w:rsidRPr="00992F4A">
        <w:rPr>
          <w:color w:val="333333"/>
        </w:rPr>
        <w:t xml:space="preserve"> О</w:t>
      </w:r>
      <w:proofErr w:type="gramEnd"/>
      <w:r w:rsidRPr="00992F4A">
        <w:rPr>
          <w:color w:val="333333"/>
        </w:rPr>
        <w:t>б'єктом оподаткування є легкові автомобілі, які використовувалися до 5 років і мають об'єм циліндрів двигуна понад 3000 куб. см.</w:t>
      </w:r>
    </w:p>
    <w:p w:rsidR="008D5E2D" w:rsidRPr="00992F4A" w:rsidRDefault="008D5E2D" w:rsidP="008D5E2D">
      <w:pPr>
        <w:shd w:val="clear" w:color="auto" w:fill="EEF1F4"/>
        <w:spacing w:line="263" w:lineRule="atLeast"/>
        <w:ind w:left="-567" w:firstLine="567"/>
        <w:jc w:val="center"/>
        <w:rPr>
          <w:color w:val="333333"/>
        </w:rPr>
      </w:pPr>
      <w:r w:rsidRPr="00CE32E2">
        <w:rPr>
          <w:b/>
          <w:bCs/>
          <w:color w:val="333333"/>
        </w:rPr>
        <w:t>3. База оподаткування</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 xml:space="preserve">3.1 Базою оподаткування є легковий автомобіль, що є об'єктом оподаткування відповідно </w:t>
      </w:r>
      <w:proofErr w:type="gramStart"/>
      <w:r w:rsidRPr="00992F4A">
        <w:rPr>
          <w:color w:val="333333"/>
        </w:rPr>
        <w:t>до</w:t>
      </w:r>
      <w:proofErr w:type="gramEnd"/>
      <w:r w:rsidRPr="00992F4A">
        <w:rPr>
          <w:color w:val="333333"/>
        </w:rPr>
        <w:t xml:space="preserve"> пункту 2.1 цього Положення.</w:t>
      </w:r>
    </w:p>
    <w:p w:rsidR="008D5E2D" w:rsidRPr="00992F4A" w:rsidRDefault="008D5E2D" w:rsidP="008D5E2D">
      <w:pPr>
        <w:shd w:val="clear" w:color="auto" w:fill="EEF1F4"/>
        <w:spacing w:line="263" w:lineRule="atLeast"/>
        <w:ind w:left="-567" w:firstLine="567"/>
        <w:jc w:val="center"/>
        <w:rPr>
          <w:color w:val="333333"/>
        </w:rPr>
      </w:pPr>
      <w:r w:rsidRPr="00CE32E2">
        <w:rPr>
          <w:b/>
          <w:bCs/>
          <w:color w:val="333333"/>
        </w:rPr>
        <w:t>4. Ставка податку</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 xml:space="preserve">4.1. Ставка податку встановлюється з розрахунку на календарний </w:t>
      </w:r>
      <w:proofErr w:type="gramStart"/>
      <w:r w:rsidRPr="00992F4A">
        <w:rPr>
          <w:color w:val="333333"/>
        </w:rPr>
        <w:t>р</w:t>
      </w:r>
      <w:proofErr w:type="gramEnd"/>
      <w:r w:rsidRPr="00992F4A">
        <w:rPr>
          <w:color w:val="333333"/>
        </w:rPr>
        <w:t>ік у розмірі 25 000 гривень за кожен легковий автомобіль, що є об'єктом оподаткування відповідно до пункту 2.1 цього Положення.</w:t>
      </w:r>
    </w:p>
    <w:p w:rsidR="008D5E2D" w:rsidRPr="00992F4A" w:rsidRDefault="008D5E2D" w:rsidP="008D5E2D">
      <w:pPr>
        <w:shd w:val="clear" w:color="auto" w:fill="EEF1F4"/>
        <w:spacing w:line="263" w:lineRule="atLeast"/>
        <w:ind w:left="-567" w:firstLine="567"/>
        <w:jc w:val="center"/>
        <w:rPr>
          <w:color w:val="333333"/>
        </w:rPr>
      </w:pPr>
      <w:r w:rsidRPr="00CE32E2">
        <w:rPr>
          <w:b/>
          <w:bCs/>
          <w:color w:val="333333"/>
        </w:rPr>
        <w:t>5. Податковий (звітний) період</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5.1. Базовий податковий (звітний) період дорівнює календарному кварталу.</w:t>
      </w:r>
    </w:p>
    <w:p w:rsidR="008D5E2D" w:rsidRPr="00992F4A" w:rsidRDefault="008D5E2D" w:rsidP="008D5E2D">
      <w:pPr>
        <w:shd w:val="clear" w:color="auto" w:fill="EEF1F4"/>
        <w:spacing w:line="263" w:lineRule="atLeast"/>
        <w:ind w:left="-567" w:firstLine="567"/>
        <w:jc w:val="center"/>
        <w:rPr>
          <w:color w:val="333333"/>
        </w:rPr>
      </w:pPr>
      <w:r w:rsidRPr="00CE32E2">
        <w:rPr>
          <w:b/>
          <w:bCs/>
          <w:color w:val="333333"/>
        </w:rPr>
        <w:t>6. Порядок обчислення та сплати податку</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 xml:space="preserve">6.1. Обчислення суми податку з об'єктів оподаткування фізичних </w:t>
      </w:r>
      <w:proofErr w:type="gramStart"/>
      <w:r w:rsidRPr="00992F4A">
        <w:rPr>
          <w:color w:val="333333"/>
        </w:rPr>
        <w:t>осіб</w:t>
      </w:r>
      <w:proofErr w:type="gramEnd"/>
      <w:r w:rsidRPr="00992F4A">
        <w:rPr>
          <w:color w:val="333333"/>
        </w:rPr>
        <w:t xml:space="preserve"> здійснюється контролюючим органом за місцем реєстрації платника податку.</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 xml:space="preserve">6.2. Податкові повідомлення – </w:t>
      </w:r>
      <w:proofErr w:type="gramStart"/>
      <w:r w:rsidRPr="00992F4A">
        <w:rPr>
          <w:color w:val="333333"/>
        </w:rPr>
        <w:t>р</w:t>
      </w:r>
      <w:proofErr w:type="gramEnd"/>
      <w:r w:rsidRPr="00992F4A">
        <w:rPr>
          <w:color w:val="333333"/>
        </w:rPr>
        <w:t>ішення про сплати сум податку та відповідні платіжні реквізити надсилаються платнику податку контролюючим органом за місцем його реєстрації до 1 липня року базового податкового (звітного) періоду (року).</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 xml:space="preserve">Щодо об'єктів оподаткування, придбаних протягом року, податок сплачуться фізичною особою-платником починаючи з місяця, в якому виникло право власності на такий об'єкт. Контролюючий орган надсилає податкове повідомлення – </w:t>
      </w:r>
      <w:proofErr w:type="gramStart"/>
      <w:r w:rsidRPr="00992F4A">
        <w:rPr>
          <w:color w:val="333333"/>
        </w:rPr>
        <w:t>р</w:t>
      </w:r>
      <w:proofErr w:type="gramEnd"/>
      <w:r w:rsidRPr="00992F4A">
        <w:rPr>
          <w:color w:val="333333"/>
        </w:rPr>
        <w:t>ішення новому власнику після отримання інформації про перехід права власності.</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Нарахування податку та надсилання (вручення) податкових повідомлення-рішень про сплату податку фізичними особами - нерезедентами здійснюють контролюючі органи за місцем реєстрації об'єктів оподаткування, що перебувають у власності таких нерезиденті</w:t>
      </w:r>
      <w:proofErr w:type="gramStart"/>
      <w:r w:rsidRPr="00992F4A">
        <w:rPr>
          <w:color w:val="333333"/>
        </w:rPr>
        <w:t>в</w:t>
      </w:r>
      <w:proofErr w:type="gramEnd"/>
      <w:r w:rsidRPr="00992F4A">
        <w:rPr>
          <w:color w:val="333333"/>
        </w:rPr>
        <w:t>.</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 xml:space="preserve">6.3 Платники податку – юридичні особи самостійно обчислюють суму податку станом на 01 січня звітного року і 20 лютого цього ж року подають контролюючому органу за </w:t>
      </w:r>
      <w:proofErr w:type="gramStart"/>
      <w:r w:rsidRPr="00992F4A">
        <w:rPr>
          <w:color w:val="333333"/>
        </w:rPr>
        <w:t>м</w:t>
      </w:r>
      <w:proofErr w:type="gramEnd"/>
      <w:r w:rsidRPr="00992F4A">
        <w:rPr>
          <w:color w:val="333333"/>
        </w:rPr>
        <w:t>ісцем реєстрації об'єкта оподаткування декларацію за встановленою формою.</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 xml:space="preserve">Щодо об'єктів оподаткування, придбаних юридичною особою протягом року, декларація </w:t>
      </w:r>
      <w:proofErr w:type="gramStart"/>
      <w:r w:rsidRPr="00992F4A">
        <w:rPr>
          <w:color w:val="333333"/>
        </w:rPr>
        <w:t>подається</w:t>
      </w:r>
      <w:proofErr w:type="gramEnd"/>
      <w:r w:rsidRPr="00992F4A">
        <w:rPr>
          <w:color w:val="333333"/>
        </w:rPr>
        <w:t xml:space="preserve">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8D5E2D" w:rsidRDefault="008D5E2D" w:rsidP="008D5E2D">
      <w:pPr>
        <w:shd w:val="clear" w:color="auto" w:fill="EEF1F4"/>
        <w:spacing w:before="150" w:after="150" w:line="263" w:lineRule="atLeast"/>
        <w:ind w:left="-567" w:firstLine="567"/>
        <w:jc w:val="both"/>
        <w:rPr>
          <w:color w:val="333333"/>
          <w:lang w:val="uk-UA"/>
        </w:rPr>
      </w:pPr>
    </w:p>
    <w:p w:rsidR="008D5E2D" w:rsidRDefault="008D5E2D" w:rsidP="008D5E2D">
      <w:pPr>
        <w:shd w:val="clear" w:color="auto" w:fill="EEF1F4"/>
        <w:spacing w:before="150" w:after="150" w:line="263" w:lineRule="atLeast"/>
        <w:ind w:left="-567" w:firstLine="567"/>
        <w:jc w:val="both"/>
        <w:rPr>
          <w:color w:val="333333"/>
          <w:lang w:val="uk-UA"/>
        </w:rPr>
      </w:pPr>
    </w:p>
    <w:p w:rsidR="008D5E2D" w:rsidRDefault="008D5E2D" w:rsidP="008D5E2D">
      <w:pPr>
        <w:shd w:val="clear" w:color="auto" w:fill="EEF1F4"/>
        <w:spacing w:before="150" w:after="150" w:line="263" w:lineRule="atLeast"/>
        <w:ind w:left="-567" w:firstLine="567"/>
        <w:jc w:val="both"/>
        <w:rPr>
          <w:color w:val="333333"/>
          <w:lang w:val="uk-UA"/>
        </w:rPr>
      </w:pPr>
    </w:p>
    <w:p w:rsidR="008D5E2D" w:rsidRDefault="008D5E2D" w:rsidP="008D5E2D">
      <w:pPr>
        <w:shd w:val="clear" w:color="auto" w:fill="EEF1F4"/>
        <w:spacing w:before="150" w:after="150" w:line="263" w:lineRule="atLeast"/>
        <w:ind w:left="-567" w:firstLine="567"/>
        <w:jc w:val="both"/>
        <w:rPr>
          <w:color w:val="333333"/>
          <w:lang w:val="uk-UA"/>
        </w:rPr>
      </w:pPr>
    </w:p>
    <w:p w:rsidR="008D5E2D" w:rsidRDefault="008D5E2D" w:rsidP="008D5E2D">
      <w:pPr>
        <w:shd w:val="clear" w:color="auto" w:fill="EEF1F4"/>
        <w:spacing w:before="150" w:after="150" w:line="263" w:lineRule="atLeast"/>
        <w:ind w:left="-567" w:firstLine="567"/>
        <w:jc w:val="both"/>
        <w:rPr>
          <w:color w:val="333333"/>
          <w:lang w:val="uk-UA"/>
        </w:rPr>
      </w:pPr>
      <w:r w:rsidRPr="00992F4A">
        <w:rPr>
          <w:color w:val="333333"/>
        </w:rPr>
        <w:t>6.4</w:t>
      </w:r>
      <w:proofErr w:type="gramStart"/>
      <w:r w:rsidRPr="00992F4A">
        <w:rPr>
          <w:color w:val="333333"/>
        </w:rPr>
        <w:t xml:space="preserve"> У</w:t>
      </w:r>
      <w:proofErr w:type="gramEnd"/>
      <w:r w:rsidRPr="00992F4A">
        <w:rPr>
          <w:color w:val="333333"/>
        </w:rPr>
        <w:t xml:space="preserve">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 починаючи з місяця, в якому він набув право власності на цей об'єкт.</w:t>
      </w:r>
    </w:p>
    <w:p w:rsidR="008D5E2D" w:rsidRPr="00992F4A" w:rsidRDefault="008D5E2D" w:rsidP="008D5E2D">
      <w:pPr>
        <w:shd w:val="clear" w:color="auto" w:fill="EEF1F4"/>
        <w:spacing w:before="150" w:after="150" w:line="263" w:lineRule="atLeast"/>
        <w:ind w:left="-567" w:firstLine="567"/>
        <w:jc w:val="both"/>
        <w:rPr>
          <w:color w:val="333333"/>
          <w:lang w:val="uk-UA"/>
        </w:rPr>
      </w:pPr>
      <w:r w:rsidRPr="00992F4A">
        <w:rPr>
          <w:color w:val="333333"/>
          <w:lang w:val="uk-UA"/>
        </w:rPr>
        <w:t>6.5 За об'єктом оподаткування ,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8D5E2D" w:rsidRDefault="008D5E2D" w:rsidP="008D5E2D">
      <w:pPr>
        <w:shd w:val="clear" w:color="auto" w:fill="EEF1F4"/>
        <w:spacing w:line="263" w:lineRule="atLeast"/>
        <w:ind w:left="-567" w:firstLine="567"/>
        <w:jc w:val="center"/>
        <w:rPr>
          <w:b/>
          <w:bCs/>
          <w:color w:val="333333"/>
          <w:lang w:val="uk-UA"/>
        </w:rPr>
      </w:pPr>
    </w:p>
    <w:p w:rsidR="008D5E2D" w:rsidRPr="00992F4A" w:rsidRDefault="008D5E2D" w:rsidP="008D5E2D">
      <w:pPr>
        <w:shd w:val="clear" w:color="auto" w:fill="EEF1F4"/>
        <w:spacing w:line="263" w:lineRule="atLeast"/>
        <w:ind w:left="-567" w:firstLine="567"/>
        <w:jc w:val="center"/>
        <w:rPr>
          <w:color w:val="333333"/>
        </w:rPr>
      </w:pPr>
      <w:r w:rsidRPr="00CE32E2">
        <w:rPr>
          <w:b/>
          <w:bCs/>
          <w:color w:val="333333"/>
        </w:rPr>
        <w:t>7. Порядок сплати податку</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 xml:space="preserve">7.1 Податок сплачується за місцем реєстрації об'єктів оподаткування і зараховується </w:t>
      </w:r>
      <w:proofErr w:type="gramStart"/>
      <w:r w:rsidRPr="00992F4A">
        <w:rPr>
          <w:color w:val="333333"/>
        </w:rPr>
        <w:t>до</w:t>
      </w:r>
      <w:proofErr w:type="gramEnd"/>
      <w:r w:rsidRPr="00992F4A">
        <w:rPr>
          <w:color w:val="333333"/>
        </w:rPr>
        <w:t xml:space="preserve"> </w:t>
      </w:r>
      <w:proofErr w:type="gramStart"/>
      <w:r w:rsidRPr="00992F4A">
        <w:rPr>
          <w:color w:val="333333"/>
        </w:rPr>
        <w:t>бюджету</w:t>
      </w:r>
      <w:proofErr w:type="gramEnd"/>
      <w:r w:rsidRPr="00992F4A">
        <w:rPr>
          <w:color w:val="333333"/>
        </w:rPr>
        <w:t xml:space="preserve"> міста.</w:t>
      </w:r>
    </w:p>
    <w:p w:rsidR="008D5E2D" w:rsidRDefault="008D5E2D" w:rsidP="008D5E2D">
      <w:pPr>
        <w:shd w:val="clear" w:color="auto" w:fill="EEF1F4"/>
        <w:spacing w:line="263" w:lineRule="atLeast"/>
        <w:ind w:left="-567" w:firstLine="567"/>
        <w:jc w:val="center"/>
        <w:rPr>
          <w:b/>
          <w:bCs/>
          <w:color w:val="333333"/>
          <w:lang w:val="uk-UA"/>
        </w:rPr>
      </w:pPr>
      <w:r w:rsidRPr="00CE32E2">
        <w:rPr>
          <w:b/>
          <w:bCs/>
          <w:color w:val="333333"/>
        </w:rPr>
        <w:t>8.Строки сплати податку</w:t>
      </w:r>
    </w:p>
    <w:p w:rsidR="008D5E2D" w:rsidRPr="00DB7BA6" w:rsidRDefault="008D5E2D" w:rsidP="008D5E2D">
      <w:pPr>
        <w:shd w:val="clear" w:color="auto" w:fill="EEF1F4"/>
        <w:spacing w:line="263" w:lineRule="atLeast"/>
        <w:ind w:left="-567" w:firstLine="567"/>
        <w:jc w:val="center"/>
        <w:rPr>
          <w:color w:val="333333"/>
          <w:lang w:val="uk-UA"/>
        </w:rPr>
      </w:pP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8.1 Транспортний податок сплачується:</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а) фізичними особами - протягом 60 днів з дня вручення податковою повідомлення-рішення;</w:t>
      </w:r>
    </w:p>
    <w:p w:rsidR="008D5E2D" w:rsidRPr="00992F4A" w:rsidRDefault="008D5E2D" w:rsidP="008D5E2D">
      <w:pPr>
        <w:shd w:val="clear" w:color="auto" w:fill="EEF1F4"/>
        <w:spacing w:before="150" w:after="150" w:line="263" w:lineRule="atLeast"/>
        <w:ind w:left="-567" w:firstLine="567"/>
        <w:jc w:val="both"/>
        <w:rPr>
          <w:color w:val="333333"/>
        </w:rPr>
      </w:pPr>
      <w:r w:rsidRPr="00992F4A">
        <w:rPr>
          <w:color w:val="333333"/>
        </w:rPr>
        <w:t>б) юридичними особами – авансовими внесками щокварталу до 30 числа місяця, що наступа</w:t>
      </w:r>
      <w:proofErr w:type="gramStart"/>
      <w:r w:rsidRPr="00992F4A">
        <w:rPr>
          <w:color w:val="333333"/>
        </w:rPr>
        <w:t>є,</w:t>
      </w:r>
      <w:proofErr w:type="gramEnd"/>
      <w:r w:rsidRPr="00992F4A">
        <w:rPr>
          <w:color w:val="333333"/>
        </w:rPr>
        <w:t xml:space="preserve"> за звітним кварталом, які відображаються в річній податковій декларації.</w:t>
      </w:r>
    </w:p>
    <w:p w:rsidR="008D5E2D" w:rsidRPr="00CE32E2" w:rsidRDefault="008D5E2D" w:rsidP="008D5E2D">
      <w:pPr>
        <w:shd w:val="clear" w:color="auto" w:fill="EEF1F4"/>
        <w:spacing w:before="150" w:after="150" w:line="263" w:lineRule="atLeast"/>
        <w:ind w:left="-567" w:firstLine="567"/>
        <w:jc w:val="both"/>
        <w:rPr>
          <w:color w:val="333333"/>
        </w:rPr>
      </w:pPr>
    </w:p>
    <w:p w:rsidR="008D5E2D" w:rsidRPr="00CE32E2" w:rsidRDefault="008D5E2D" w:rsidP="008D5E2D">
      <w:pPr>
        <w:shd w:val="clear" w:color="auto" w:fill="EEF1F4"/>
        <w:spacing w:before="150" w:after="150" w:line="263" w:lineRule="atLeast"/>
        <w:ind w:left="-567" w:firstLine="567"/>
        <w:jc w:val="both"/>
        <w:rPr>
          <w:color w:val="333333"/>
        </w:rPr>
      </w:pPr>
    </w:p>
    <w:p w:rsidR="008D5E2D" w:rsidRPr="00CE32E2" w:rsidRDefault="008D5E2D" w:rsidP="008D5E2D">
      <w:pPr>
        <w:shd w:val="clear" w:color="auto" w:fill="EEF1F4"/>
        <w:spacing w:before="150" w:after="150" w:line="263" w:lineRule="atLeast"/>
        <w:ind w:left="-567" w:firstLine="567"/>
        <w:jc w:val="both"/>
        <w:rPr>
          <w:color w:val="333333"/>
        </w:rPr>
      </w:pPr>
    </w:p>
    <w:p w:rsidR="008D5E2D" w:rsidRPr="00CE32E2" w:rsidRDefault="008D5E2D" w:rsidP="008D5E2D">
      <w:pPr>
        <w:shd w:val="clear" w:color="auto" w:fill="EEF1F4"/>
        <w:spacing w:before="150" w:after="150" w:line="263" w:lineRule="atLeast"/>
        <w:ind w:firstLine="390"/>
        <w:jc w:val="both"/>
        <w:rPr>
          <w:color w:val="333333"/>
        </w:rPr>
      </w:pPr>
    </w:p>
    <w:p w:rsidR="008D5E2D" w:rsidRPr="00CE32E2" w:rsidRDefault="008D5E2D" w:rsidP="008D5E2D">
      <w:pPr>
        <w:pStyle w:val="a4"/>
        <w:ind w:right="-180"/>
        <w:jc w:val="both"/>
        <w:rPr>
          <w:b/>
          <w:color w:val="000000"/>
          <w:lang w:val="uk-UA"/>
        </w:rPr>
      </w:pPr>
      <w:r>
        <w:rPr>
          <w:b/>
          <w:color w:val="000000"/>
          <w:lang w:val="uk-UA"/>
        </w:rPr>
        <w:t xml:space="preserve">                   </w:t>
      </w:r>
      <w:r w:rsidRPr="00CE32E2">
        <w:rPr>
          <w:b/>
          <w:color w:val="000000"/>
          <w:lang w:val="uk-UA"/>
        </w:rPr>
        <w:t>Секретар  сільської ради                            Росоха Г.А.</w:t>
      </w:r>
    </w:p>
    <w:p w:rsidR="008D5E2D" w:rsidRPr="00CE32E2" w:rsidRDefault="008D5E2D" w:rsidP="008D5E2D">
      <w:pPr>
        <w:shd w:val="clear" w:color="auto" w:fill="EEF1F4"/>
        <w:spacing w:before="150" w:after="150" w:line="263" w:lineRule="atLeast"/>
        <w:ind w:firstLine="390"/>
        <w:jc w:val="both"/>
        <w:rPr>
          <w:color w:val="333333"/>
          <w:lang w:val="uk-UA"/>
        </w:rPr>
      </w:pPr>
    </w:p>
    <w:p w:rsidR="008D5E2D" w:rsidRPr="00CE32E2" w:rsidRDefault="008D5E2D" w:rsidP="008D5E2D">
      <w:pPr>
        <w:pStyle w:val="a4"/>
      </w:pPr>
    </w:p>
    <w:p w:rsidR="008D5E2D" w:rsidRPr="004410E9" w:rsidRDefault="008D5E2D" w:rsidP="008D5E2D">
      <w:pPr>
        <w:pStyle w:val="a4"/>
        <w:rPr>
          <w:sz w:val="28"/>
          <w:szCs w:val="28"/>
          <w:lang w:val="uk-UA"/>
        </w:rPr>
      </w:pPr>
    </w:p>
    <w:p w:rsidR="008D5E2D" w:rsidRDefault="008D5E2D" w:rsidP="008D5E2D">
      <w:pPr>
        <w:pStyle w:val="a4"/>
        <w:rPr>
          <w:lang w:val="uk-UA"/>
        </w:rPr>
      </w:pPr>
    </w:p>
    <w:p w:rsidR="00331E5A" w:rsidRDefault="00331E5A" w:rsidP="008D5E2D">
      <w:pPr>
        <w:pStyle w:val="a4"/>
        <w:rPr>
          <w:lang w:val="uk-UA"/>
        </w:rPr>
      </w:pPr>
    </w:p>
    <w:p w:rsidR="00331E5A" w:rsidRDefault="00331E5A" w:rsidP="008D5E2D">
      <w:pPr>
        <w:pStyle w:val="a4"/>
        <w:rPr>
          <w:lang w:val="uk-UA"/>
        </w:rPr>
      </w:pPr>
    </w:p>
    <w:p w:rsidR="00331E5A" w:rsidRDefault="00331E5A" w:rsidP="008D5E2D">
      <w:pPr>
        <w:pStyle w:val="a4"/>
        <w:rPr>
          <w:lang w:val="uk-UA"/>
        </w:rPr>
      </w:pPr>
    </w:p>
    <w:p w:rsidR="00331E5A" w:rsidRDefault="00331E5A" w:rsidP="008D5E2D">
      <w:pPr>
        <w:pStyle w:val="a4"/>
        <w:rPr>
          <w:lang w:val="uk-UA"/>
        </w:rPr>
      </w:pPr>
    </w:p>
    <w:p w:rsidR="00331E5A" w:rsidRDefault="00331E5A" w:rsidP="008D5E2D">
      <w:pPr>
        <w:pStyle w:val="a4"/>
        <w:rPr>
          <w:lang w:val="uk-UA"/>
        </w:rPr>
      </w:pPr>
    </w:p>
    <w:p w:rsidR="00331E5A" w:rsidRDefault="00331E5A" w:rsidP="008D5E2D">
      <w:pPr>
        <w:pStyle w:val="a4"/>
        <w:rPr>
          <w:lang w:val="uk-UA"/>
        </w:rPr>
      </w:pPr>
    </w:p>
    <w:p w:rsidR="00331E5A" w:rsidRDefault="00331E5A" w:rsidP="008D5E2D">
      <w:pPr>
        <w:pStyle w:val="a4"/>
        <w:rPr>
          <w:lang w:val="uk-UA"/>
        </w:rPr>
      </w:pPr>
    </w:p>
    <w:p w:rsidR="00331E5A" w:rsidRDefault="00331E5A" w:rsidP="008D5E2D">
      <w:pPr>
        <w:pStyle w:val="a4"/>
        <w:rPr>
          <w:lang w:val="uk-UA"/>
        </w:rPr>
      </w:pPr>
    </w:p>
    <w:p w:rsidR="008D5E2D" w:rsidRPr="00331E5A" w:rsidRDefault="00331E5A" w:rsidP="00331E5A">
      <w:pPr>
        <w:pStyle w:val="a4"/>
        <w:rPr>
          <w:b/>
          <w:bCs/>
          <w:sz w:val="28"/>
          <w:szCs w:val="28"/>
        </w:rPr>
      </w:pPr>
      <w:r w:rsidRPr="00331E5A">
        <w:rPr>
          <w:sz w:val="28"/>
          <w:szCs w:val="28"/>
          <w:lang w:val="uk-UA"/>
        </w:rPr>
        <w:lastRenderedPageBreak/>
        <w:drawing>
          <wp:anchor distT="0" distB="0" distL="114300" distR="114300" simplePos="0" relativeHeight="251679744" behindDoc="0" locked="0" layoutInCell="1" allowOverlap="1">
            <wp:simplePos x="0" y="0"/>
            <wp:positionH relativeFrom="page">
              <wp:posOffset>3238500</wp:posOffset>
            </wp:positionH>
            <wp:positionV relativeFrom="page">
              <wp:posOffset>409575</wp:posOffset>
            </wp:positionV>
            <wp:extent cx="523875" cy="638175"/>
            <wp:effectExtent l="19050" t="0" r="9525" b="0"/>
            <wp:wrapTopAndBottom/>
            <wp:docPr id="10"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anchor>
        </w:drawing>
      </w:r>
      <w:r w:rsidR="008D5E2D" w:rsidRPr="00331E5A">
        <w:rPr>
          <w:b/>
          <w:bCs/>
          <w:sz w:val="28"/>
          <w:szCs w:val="28"/>
        </w:rPr>
        <w:t xml:space="preserve">  </w:t>
      </w:r>
      <w:r>
        <w:rPr>
          <w:b/>
          <w:bCs/>
          <w:sz w:val="28"/>
          <w:szCs w:val="28"/>
        </w:rPr>
        <w:t xml:space="preserve">                                          </w:t>
      </w:r>
      <w:r w:rsidR="008D5E2D" w:rsidRPr="00331E5A">
        <w:rPr>
          <w:b/>
          <w:bCs/>
          <w:sz w:val="28"/>
          <w:szCs w:val="28"/>
        </w:rPr>
        <w:t>УКРАЇНА</w:t>
      </w:r>
    </w:p>
    <w:p w:rsidR="008D5E2D" w:rsidRPr="00000A4C" w:rsidRDefault="008D5E2D" w:rsidP="008D5E2D">
      <w:pPr>
        <w:pStyle w:val="3"/>
        <w:ind w:left="-900"/>
        <w:rPr>
          <w:sz w:val="28"/>
        </w:rPr>
      </w:pPr>
      <w:r w:rsidRPr="00000A4C">
        <w:rPr>
          <w:sz w:val="28"/>
        </w:rPr>
        <w:t>великобактянська сільська рада БЕРЕГІВСЬКОГО РАЙОНУ</w:t>
      </w:r>
    </w:p>
    <w:p w:rsidR="008D5E2D" w:rsidRPr="00000A4C" w:rsidRDefault="008D5E2D" w:rsidP="008D5E2D">
      <w:pPr>
        <w:pStyle w:val="1"/>
        <w:ind w:left="2127"/>
        <w:rPr>
          <w:b/>
          <w:bCs/>
        </w:rPr>
      </w:pPr>
      <w:r w:rsidRPr="00000A4C">
        <w:rPr>
          <w:b/>
          <w:bCs/>
          <w:lang w:val="ru-RU"/>
        </w:rPr>
        <w:t>4</w:t>
      </w:r>
      <w:r>
        <w:rPr>
          <w:b/>
          <w:bCs/>
          <w:lang w:val="ru-RU"/>
        </w:rPr>
        <w:t>4</w:t>
      </w:r>
      <w:r w:rsidRPr="00000A4C">
        <w:rPr>
          <w:b/>
          <w:bCs/>
        </w:rPr>
        <w:t xml:space="preserve"> сесія </w:t>
      </w:r>
      <w:proofErr w:type="gramStart"/>
      <w:r w:rsidRPr="00000A4C">
        <w:rPr>
          <w:b/>
          <w:bCs/>
        </w:rPr>
        <w:t>п’ятого</w:t>
      </w:r>
      <w:proofErr w:type="gramEnd"/>
      <w:r w:rsidRPr="00000A4C">
        <w:rPr>
          <w:b/>
          <w:bCs/>
        </w:rPr>
        <w:t xml:space="preserve"> скликання</w:t>
      </w:r>
    </w:p>
    <w:p w:rsidR="008D5E2D" w:rsidRDefault="008D5E2D" w:rsidP="008D5E2D">
      <w:pPr>
        <w:pStyle w:val="1"/>
        <w:tabs>
          <w:tab w:val="left" w:pos="2430"/>
          <w:tab w:val="left" w:pos="3520"/>
        </w:tabs>
        <w:rPr>
          <w:b/>
          <w:bCs/>
        </w:rPr>
      </w:pPr>
      <w:r w:rsidRPr="00000A4C">
        <w:rPr>
          <w:b/>
          <w:bCs/>
        </w:rPr>
        <w:tab/>
      </w:r>
      <w:r>
        <w:rPr>
          <w:b/>
          <w:bCs/>
        </w:rPr>
        <w:t xml:space="preserve">    Друге засідання </w:t>
      </w:r>
      <w:r w:rsidRPr="00000A4C">
        <w:rPr>
          <w:b/>
          <w:bCs/>
        </w:rPr>
        <w:t xml:space="preserve">      </w:t>
      </w:r>
    </w:p>
    <w:p w:rsidR="008D5E2D" w:rsidRPr="00000A4C" w:rsidRDefault="008D5E2D" w:rsidP="008D5E2D">
      <w:pPr>
        <w:pStyle w:val="1"/>
        <w:tabs>
          <w:tab w:val="left" w:pos="2430"/>
          <w:tab w:val="left" w:pos="3520"/>
        </w:tabs>
        <w:ind w:left="-567"/>
        <w:rPr>
          <w:b/>
          <w:bCs/>
        </w:rPr>
      </w:pPr>
      <w:r>
        <w:rPr>
          <w:b/>
          <w:bCs/>
        </w:rPr>
        <w:t xml:space="preserve">                                                </w:t>
      </w:r>
      <w:r w:rsidRPr="00000A4C">
        <w:rPr>
          <w:b/>
          <w:bCs/>
        </w:rPr>
        <w:t xml:space="preserve">  РІШЕННЯ</w:t>
      </w:r>
    </w:p>
    <w:p w:rsidR="008D5E2D" w:rsidRPr="00000A4C" w:rsidRDefault="008D5E2D" w:rsidP="008D5E2D">
      <w:pPr>
        <w:pStyle w:val="1"/>
        <w:ind w:left="-567"/>
      </w:pPr>
      <w:r w:rsidRPr="00000A4C">
        <w:t>Від</w:t>
      </w:r>
      <w:r>
        <w:t xml:space="preserve">  10  </w:t>
      </w:r>
      <w:r w:rsidRPr="00000A4C">
        <w:rPr>
          <w:lang w:val="ru-RU"/>
        </w:rPr>
        <w:t>липня</w:t>
      </w:r>
      <w:r w:rsidRPr="00000A4C">
        <w:t xml:space="preserve">   201</w:t>
      </w:r>
      <w:r w:rsidRPr="00000A4C">
        <w:rPr>
          <w:lang w:val="ru-RU"/>
        </w:rPr>
        <w:t>5</w:t>
      </w:r>
      <w:r w:rsidRPr="00000A4C">
        <w:t xml:space="preserve"> року  №</w:t>
      </w:r>
      <w:r>
        <w:t xml:space="preserve"> </w:t>
      </w:r>
      <w:r w:rsidRPr="00000A4C">
        <w:t>3</w:t>
      </w:r>
      <w:r>
        <w:t>7</w:t>
      </w:r>
      <w:r w:rsidR="00E7007E">
        <w:t>1</w:t>
      </w:r>
      <w:r w:rsidRPr="00000A4C">
        <w:t xml:space="preserve"> </w:t>
      </w:r>
    </w:p>
    <w:p w:rsidR="008D5E2D" w:rsidRPr="00000A4C" w:rsidRDefault="008D5E2D" w:rsidP="008D5E2D">
      <w:pPr>
        <w:pStyle w:val="1"/>
        <w:ind w:left="-567"/>
      </w:pPr>
      <w:r w:rsidRPr="00000A4C">
        <w:t xml:space="preserve">      с. В. Бакта</w:t>
      </w:r>
    </w:p>
    <w:p w:rsidR="008D5E2D" w:rsidRDefault="008D5E2D" w:rsidP="008D5E2D">
      <w:pPr>
        <w:ind w:left="-567"/>
        <w:rPr>
          <w:b/>
          <w:bCs/>
          <w:sz w:val="28"/>
          <w:szCs w:val="28"/>
          <w:lang w:val="uk-UA"/>
        </w:rPr>
      </w:pPr>
    </w:p>
    <w:p w:rsidR="008D5E2D" w:rsidRDefault="008D5E2D" w:rsidP="008D5E2D">
      <w:pPr>
        <w:ind w:left="-567"/>
        <w:rPr>
          <w:b/>
          <w:sz w:val="28"/>
          <w:szCs w:val="28"/>
          <w:lang w:val="uk-UA"/>
        </w:rPr>
      </w:pPr>
      <w:r w:rsidRPr="004D5768">
        <w:rPr>
          <w:b/>
          <w:bCs/>
          <w:sz w:val="28"/>
          <w:szCs w:val="28"/>
          <w:lang w:val="uk-UA"/>
        </w:rPr>
        <w:t xml:space="preserve">Про </w:t>
      </w:r>
      <w:r>
        <w:rPr>
          <w:b/>
          <w:sz w:val="28"/>
          <w:szCs w:val="28"/>
          <w:lang w:val="uk-UA"/>
        </w:rPr>
        <w:t xml:space="preserve">затвердження </w:t>
      </w:r>
    </w:p>
    <w:p w:rsidR="008D5E2D" w:rsidRDefault="008D5E2D" w:rsidP="008D5E2D">
      <w:pPr>
        <w:ind w:left="-567"/>
        <w:rPr>
          <w:b/>
          <w:sz w:val="28"/>
          <w:szCs w:val="28"/>
          <w:lang w:val="uk-UA"/>
        </w:rPr>
      </w:pPr>
      <w:r>
        <w:rPr>
          <w:b/>
          <w:sz w:val="28"/>
          <w:szCs w:val="28"/>
          <w:lang w:val="uk-UA"/>
        </w:rPr>
        <w:t xml:space="preserve">ставки земельного </w:t>
      </w:r>
    </w:p>
    <w:p w:rsidR="008D5E2D" w:rsidRPr="004D5768" w:rsidRDefault="008D5E2D" w:rsidP="008D5E2D">
      <w:pPr>
        <w:ind w:left="-567"/>
        <w:rPr>
          <w:b/>
          <w:sz w:val="28"/>
          <w:szCs w:val="28"/>
          <w:lang w:val="uk-UA"/>
        </w:rPr>
      </w:pPr>
      <w:r>
        <w:rPr>
          <w:b/>
          <w:sz w:val="28"/>
          <w:szCs w:val="28"/>
          <w:lang w:val="uk-UA"/>
        </w:rPr>
        <w:t>податку на 2016 рік</w:t>
      </w:r>
    </w:p>
    <w:p w:rsidR="008D5E2D" w:rsidRPr="005317D0" w:rsidRDefault="008D5E2D" w:rsidP="008D5E2D">
      <w:pPr>
        <w:ind w:left="-567"/>
        <w:rPr>
          <w:sz w:val="28"/>
          <w:szCs w:val="28"/>
          <w:lang w:val="uk-UA"/>
        </w:rPr>
      </w:pPr>
    </w:p>
    <w:p w:rsidR="008D5E2D" w:rsidRPr="00000A4C" w:rsidRDefault="008D5E2D" w:rsidP="008D5E2D">
      <w:pPr>
        <w:tabs>
          <w:tab w:val="left" w:pos="-900"/>
          <w:tab w:val="left" w:pos="-720"/>
        </w:tabs>
        <w:autoSpaceDE w:val="0"/>
        <w:autoSpaceDN w:val="0"/>
        <w:adjustRightInd w:val="0"/>
        <w:ind w:left="-720"/>
        <w:jc w:val="both"/>
        <w:rPr>
          <w:sz w:val="28"/>
          <w:lang w:val="uk-UA"/>
        </w:rPr>
      </w:pPr>
      <w:r w:rsidRPr="005317D0">
        <w:rPr>
          <w:sz w:val="28"/>
          <w:szCs w:val="28"/>
          <w:lang w:val="uk-UA"/>
        </w:rPr>
        <w:t xml:space="preserve">         </w:t>
      </w:r>
      <w:r>
        <w:rPr>
          <w:sz w:val="28"/>
          <w:szCs w:val="28"/>
          <w:lang w:val="uk-UA"/>
        </w:rPr>
        <w:t xml:space="preserve">Відповідно до п.274.1 ст.274 </w:t>
      </w:r>
      <w:r w:rsidRPr="005317D0">
        <w:rPr>
          <w:sz w:val="28"/>
          <w:szCs w:val="28"/>
          <w:lang w:val="uk-UA"/>
        </w:rPr>
        <w:t xml:space="preserve"> Податкового Кодексу України ,   п. 34 ч. 1 ст. 26 </w:t>
      </w:r>
      <w:r>
        <w:rPr>
          <w:sz w:val="28"/>
          <w:szCs w:val="28"/>
          <w:lang w:val="uk-UA"/>
        </w:rPr>
        <w:t xml:space="preserve">  </w:t>
      </w:r>
      <w:r w:rsidRPr="005317D0">
        <w:rPr>
          <w:sz w:val="28"/>
          <w:szCs w:val="28"/>
          <w:lang w:val="uk-UA"/>
        </w:rPr>
        <w:t>Закону України « Про місцеве самоврядування в Україні», технічною документацією з нормативної  грошової оцінки земель  </w:t>
      </w:r>
      <w:r>
        <w:rPr>
          <w:sz w:val="28"/>
          <w:szCs w:val="28"/>
          <w:lang w:val="uk-UA"/>
        </w:rPr>
        <w:t xml:space="preserve"> сільської ради, затвердженою рішенням сільської </w:t>
      </w:r>
      <w:r w:rsidRPr="005317D0">
        <w:rPr>
          <w:sz w:val="28"/>
          <w:szCs w:val="28"/>
          <w:lang w:val="uk-UA"/>
        </w:rPr>
        <w:t xml:space="preserve"> ради № </w:t>
      </w:r>
      <w:r>
        <w:rPr>
          <w:sz w:val="28"/>
          <w:szCs w:val="28"/>
          <w:lang w:val="uk-UA"/>
        </w:rPr>
        <w:t xml:space="preserve">226 </w:t>
      </w:r>
      <w:r w:rsidRPr="005317D0">
        <w:rPr>
          <w:sz w:val="28"/>
          <w:szCs w:val="28"/>
          <w:lang w:val="uk-UA"/>
        </w:rPr>
        <w:t xml:space="preserve"> від</w:t>
      </w:r>
      <w:r>
        <w:rPr>
          <w:sz w:val="28"/>
          <w:szCs w:val="28"/>
          <w:lang w:val="uk-UA"/>
        </w:rPr>
        <w:t xml:space="preserve"> 10</w:t>
      </w:r>
      <w:r w:rsidRPr="005317D0">
        <w:rPr>
          <w:sz w:val="28"/>
          <w:szCs w:val="28"/>
          <w:lang w:val="uk-UA"/>
        </w:rPr>
        <w:t>.</w:t>
      </w:r>
      <w:r>
        <w:rPr>
          <w:sz w:val="28"/>
          <w:szCs w:val="28"/>
          <w:lang w:val="uk-UA"/>
        </w:rPr>
        <w:t xml:space="preserve">02.2009 </w:t>
      </w:r>
      <w:r w:rsidRPr="005317D0">
        <w:rPr>
          <w:sz w:val="28"/>
          <w:szCs w:val="28"/>
          <w:lang w:val="uk-UA"/>
        </w:rPr>
        <w:t>року  ст.10,206,   Земельного Кодексу України та враховуючи пропозиції депутатів</w:t>
      </w:r>
      <w:r w:rsidRPr="004D5768">
        <w:rPr>
          <w:b/>
          <w:sz w:val="28"/>
          <w:lang w:val="uk-UA"/>
        </w:rPr>
        <w:t xml:space="preserve"> </w:t>
      </w:r>
      <w:r w:rsidRPr="008371A5">
        <w:rPr>
          <w:b/>
          <w:sz w:val="28"/>
          <w:lang w:val="uk-UA"/>
        </w:rPr>
        <w:t>сесія  Великобактянської  сільської ради</w:t>
      </w:r>
      <w:r w:rsidRPr="00000A4C">
        <w:rPr>
          <w:sz w:val="28"/>
          <w:lang w:val="uk-UA"/>
        </w:rPr>
        <w:t xml:space="preserve"> </w:t>
      </w:r>
    </w:p>
    <w:p w:rsidR="008D5E2D" w:rsidRPr="00000A4C" w:rsidRDefault="008D5E2D" w:rsidP="008D5E2D">
      <w:pPr>
        <w:tabs>
          <w:tab w:val="left" w:pos="2140"/>
        </w:tabs>
        <w:ind w:left="-720"/>
        <w:jc w:val="both"/>
        <w:rPr>
          <w:b/>
          <w:bCs/>
          <w:sz w:val="28"/>
          <w:lang w:val="uk-UA"/>
        </w:rPr>
      </w:pPr>
      <w:r w:rsidRPr="00000A4C">
        <w:rPr>
          <w:b/>
          <w:bCs/>
          <w:sz w:val="28"/>
          <w:lang w:val="uk-UA"/>
        </w:rPr>
        <w:t xml:space="preserve">                     </w:t>
      </w:r>
    </w:p>
    <w:p w:rsidR="008D5E2D" w:rsidRPr="00000A4C" w:rsidRDefault="008D5E2D" w:rsidP="008D5E2D">
      <w:pPr>
        <w:tabs>
          <w:tab w:val="left" w:pos="-1080"/>
        </w:tabs>
        <w:ind w:left="-720"/>
        <w:jc w:val="both"/>
        <w:rPr>
          <w:b/>
          <w:bCs/>
          <w:sz w:val="28"/>
          <w:lang w:val="uk-UA"/>
        </w:rPr>
      </w:pPr>
      <w:r w:rsidRPr="00000A4C">
        <w:rPr>
          <w:b/>
          <w:bCs/>
          <w:lang w:val="uk-UA"/>
        </w:rPr>
        <w:t xml:space="preserve">                                                     </w:t>
      </w:r>
      <w:r>
        <w:rPr>
          <w:b/>
          <w:bCs/>
          <w:lang w:val="uk-UA"/>
        </w:rPr>
        <w:t xml:space="preserve">             </w:t>
      </w:r>
      <w:r w:rsidRPr="00000A4C">
        <w:rPr>
          <w:b/>
          <w:bCs/>
          <w:lang w:val="uk-UA"/>
        </w:rPr>
        <w:t xml:space="preserve">   </w:t>
      </w:r>
      <w:r w:rsidRPr="00000A4C">
        <w:rPr>
          <w:b/>
          <w:bCs/>
          <w:sz w:val="28"/>
          <w:lang w:val="uk-UA"/>
        </w:rPr>
        <w:t>ВИРІШИЛА :</w:t>
      </w:r>
    </w:p>
    <w:p w:rsidR="008D5E2D" w:rsidRPr="005317D0" w:rsidRDefault="008D5E2D" w:rsidP="008D5E2D">
      <w:pPr>
        <w:ind w:left="-720"/>
        <w:jc w:val="both"/>
        <w:rPr>
          <w:bCs/>
          <w:sz w:val="28"/>
          <w:szCs w:val="28"/>
          <w:lang w:val="uk-UA"/>
        </w:rPr>
      </w:pPr>
      <w:r w:rsidRPr="00BD7B54">
        <w:rPr>
          <w:sz w:val="28"/>
          <w:szCs w:val="28"/>
          <w:lang w:val="uk-UA"/>
        </w:rPr>
        <w:tab/>
      </w:r>
    </w:p>
    <w:p w:rsidR="008D5E2D" w:rsidRDefault="008D5E2D" w:rsidP="008D5E2D">
      <w:pPr>
        <w:ind w:left="-567"/>
        <w:rPr>
          <w:sz w:val="28"/>
          <w:szCs w:val="28"/>
          <w:lang w:val="uk-UA"/>
        </w:rPr>
      </w:pPr>
      <w:r w:rsidRPr="005317D0">
        <w:rPr>
          <w:sz w:val="28"/>
          <w:szCs w:val="28"/>
          <w:lang w:val="uk-UA"/>
        </w:rPr>
        <w:t xml:space="preserve">    </w:t>
      </w:r>
      <w:r w:rsidRPr="005317D0">
        <w:rPr>
          <w:b/>
          <w:bCs/>
          <w:sz w:val="28"/>
          <w:szCs w:val="28"/>
          <w:lang w:val="uk-UA"/>
        </w:rPr>
        <w:t>1.</w:t>
      </w:r>
      <w:r w:rsidRPr="005317D0">
        <w:rPr>
          <w:sz w:val="28"/>
          <w:szCs w:val="28"/>
          <w:lang w:val="uk-UA"/>
        </w:rPr>
        <w:t xml:space="preserve"> Встановити та затвердити ставки  земельного податку на  2016 рік на території </w:t>
      </w:r>
      <w:r>
        <w:rPr>
          <w:sz w:val="28"/>
          <w:szCs w:val="28"/>
          <w:lang w:val="uk-UA"/>
        </w:rPr>
        <w:t xml:space="preserve"> Великобактянської  сільської  </w:t>
      </w:r>
      <w:r w:rsidRPr="005317D0">
        <w:rPr>
          <w:sz w:val="28"/>
          <w:szCs w:val="28"/>
          <w:lang w:val="uk-UA"/>
        </w:rPr>
        <w:t xml:space="preserve"> ради згідно нормативно грошової оцінки земель </w:t>
      </w:r>
      <w:r>
        <w:rPr>
          <w:sz w:val="28"/>
          <w:szCs w:val="28"/>
          <w:lang w:val="uk-UA"/>
        </w:rPr>
        <w:t xml:space="preserve">        </w:t>
      </w:r>
      <w:r w:rsidRPr="005317D0">
        <w:rPr>
          <w:sz w:val="28"/>
          <w:szCs w:val="28"/>
          <w:lang w:val="uk-UA"/>
        </w:rPr>
        <w:t>с</w:t>
      </w:r>
      <w:r>
        <w:rPr>
          <w:sz w:val="28"/>
          <w:szCs w:val="28"/>
          <w:lang w:val="uk-UA"/>
        </w:rPr>
        <w:t xml:space="preserve">. Велика Бакта </w:t>
      </w:r>
      <w:r w:rsidRPr="005317D0">
        <w:rPr>
          <w:sz w:val="28"/>
          <w:szCs w:val="28"/>
          <w:lang w:val="uk-UA"/>
        </w:rPr>
        <w:t xml:space="preserve">:      </w:t>
      </w:r>
    </w:p>
    <w:p w:rsidR="008D5E2D" w:rsidRDefault="008D5E2D" w:rsidP="008D5E2D">
      <w:pPr>
        <w:ind w:left="-567"/>
        <w:rPr>
          <w:sz w:val="28"/>
          <w:szCs w:val="28"/>
          <w:lang w:val="uk-UA"/>
        </w:rPr>
      </w:pPr>
      <w:r w:rsidRPr="005317D0">
        <w:rPr>
          <w:sz w:val="28"/>
          <w:szCs w:val="28"/>
          <w:lang w:val="uk-UA"/>
        </w:rPr>
        <w:t xml:space="preserve">     </w:t>
      </w:r>
      <w:r w:rsidRPr="005317D0">
        <w:rPr>
          <w:b/>
          <w:bCs/>
          <w:sz w:val="28"/>
          <w:szCs w:val="28"/>
          <w:lang w:val="uk-UA"/>
        </w:rPr>
        <w:t xml:space="preserve">    - за </w:t>
      </w:r>
      <w:smartTag w:uri="urn:schemas-microsoft-com:office:smarttags" w:element="metricconverter">
        <w:smartTagPr>
          <w:attr w:name="ProductID" w:val="1 га"/>
        </w:smartTagPr>
        <w:r w:rsidRPr="005317D0">
          <w:rPr>
            <w:b/>
            <w:bCs/>
            <w:sz w:val="28"/>
            <w:szCs w:val="28"/>
            <w:lang w:val="uk-UA"/>
          </w:rPr>
          <w:t>1 га</w:t>
        </w:r>
      </w:smartTag>
      <w:r w:rsidRPr="005317D0">
        <w:rPr>
          <w:b/>
          <w:bCs/>
          <w:sz w:val="28"/>
          <w:szCs w:val="28"/>
          <w:lang w:val="uk-UA"/>
        </w:rPr>
        <w:t xml:space="preserve">   сільськогосподарського призначення в розмірі:</w:t>
      </w:r>
      <w:r w:rsidRPr="005317D0">
        <w:rPr>
          <w:sz w:val="28"/>
          <w:szCs w:val="28"/>
          <w:lang w:val="uk-UA"/>
        </w:rPr>
        <w:t xml:space="preserve">                                                                                               для фізичних осіб громадян      </w:t>
      </w:r>
      <w:r>
        <w:rPr>
          <w:sz w:val="28"/>
          <w:szCs w:val="28"/>
          <w:lang w:val="uk-UA"/>
        </w:rPr>
        <w:t xml:space="preserve">   </w:t>
      </w:r>
      <w:r w:rsidRPr="005317D0">
        <w:rPr>
          <w:sz w:val="28"/>
          <w:szCs w:val="28"/>
          <w:lang w:val="uk-UA"/>
        </w:rPr>
        <w:t xml:space="preserve">-  0,5  % від їх нормативної грошової оцінки;                                                            для фізичних осіб - підприємців  -  </w:t>
      </w:r>
      <w:r>
        <w:rPr>
          <w:sz w:val="28"/>
          <w:szCs w:val="28"/>
          <w:lang w:val="uk-UA"/>
        </w:rPr>
        <w:t xml:space="preserve"> </w:t>
      </w:r>
      <w:r w:rsidRPr="005317D0">
        <w:rPr>
          <w:sz w:val="28"/>
          <w:szCs w:val="28"/>
          <w:lang w:val="uk-UA"/>
        </w:rPr>
        <w:t xml:space="preserve">1  % від їх нормативної грошової оцінки;                                                         для юридичних осіб                       -  1  % від їх нормативної грошової оцінки.                                                          </w:t>
      </w:r>
      <w:r w:rsidRPr="005317D0">
        <w:rPr>
          <w:b/>
          <w:bCs/>
          <w:sz w:val="28"/>
          <w:szCs w:val="28"/>
          <w:lang w:val="uk-UA"/>
        </w:rPr>
        <w:t xml:space="preserve">  - за </w:t>
      </w:r>
      <w:smartTag w:uri="urn:schemas-microsoft-com:office:smarttags" w:element="metricconverter">
        <w:smartTagPr>
          <w:attr w:name="ProductID" w:val="1 га"/>
        </w:smartTagPr>
        <w:r w:rsidRPr="005317D0">
          <w:rPr>
            <w:b/>
            <w:bCs/>
            <w:sz w:val="28"/>
            <w:szCs w:val="28"/>
            <w:lang w:val="uk-UA"/>
          </w:rPr>
          <w:t>1 га</w:t>
        </w:r>
      </w:smartTag>
      <w:r w:rsidRPr="005317D0">
        <w:rPr>
          <w:b/>
          <w:bCs/>
          <w:sz w:val="28"/>
          <w:szCs w:val="28"/>
          <w:lang w:val="uk-UA"/>
        </w:rPr>
        <w:t xml:space="preserve">   несільськогосподарського призначення в розмірі :</w:t>
      </w:r>
      <w:r w:rsidRPr="005317D0">
        <w:rPr>
          <w:b/>
          <w:bCs/>
          <w:sz w:val="28"/>
          <w:szCs w:val="28"/>
          <w:lang w:val="uk-UA"/>
        </w:rPr>
        <w:br/>
      </w:r>
      <w:r w:rsidRPr="005317D0">
        <w:rPr>
          <w:sz w:val="28"/>
          <w:szCs w:val="28"/>
          <w:lang w:val="uk-UA"/>
        </w:rPr>
        <w:t>для фізичних осіб громадян    -       1  % від їх нормативної грошової оцінки;                                                 для фізичних осіб - підприємців -   3  % від їх нормативної грошової оцінки;                                                   для юридичних осіб                      -   9  % від їх нормативної грошової оцінки.</w:t>
      </w:r>
      <w:r w:rsidRPr="005317D0">
        <w:rPr>
          <w:sz w:val="28"/>
          <w:szCs w:val="28"/>
          <w:lang w:val="uk-UA"/>
        </w:rPr>
        <w:br/>
      </w:r>
      <w:r w:rsidRPr="005317D0">
        <w:rPr>
          <w:b/>
          <w:bCs/>
          <w:sz w:val="28"/>
          <w:szCs w:val="28"/>
          <w:lang w:val="uk-UA"/>
        </w:rPr>
        <w:t xml:space="preserve">               - за багаторічні насадження  в розмірі       -  0,03 %.</w:t>
      </w:r>
      <w:r w:rsidRPr="005317D0">
        <w:rPr>
          <w:sz w:val="28"/>
          <w:szCs w:val="28"/>
          <w:lang w:val="uk-UA"/>
        </w:rPr>
        <w:t xml:space="preserve">                                                                                                                                                     </w:t>
      </w:r>
      <w:r w:rsidRPr="00DD65D7">
        <w:rPr>
          <w:bCs/>
          <w:sz w:val="28"/>
          <w:szCs w:val="28"/>
          <w:lang w:val="uk-UA"/>
        </w:rPr>
        <w:t>2.</w:t>
      </w:r>
      <w:r w:rsidRPr="00DD65D7">
        <w:rPr>
          <w:sz w:val="28"/>
          <w:szCs w:val="28"/>
          <w:lang w:val="uk-UA"/>
        </w:rPr>
        <w:t xml:space="preserve"> Затвердити Положення про встановлення ставок земельного податку  </w:t>
      </w:r>
      <w:r>
        <w:rPr>
          <w:sz w:val="28"/>
          <w:szCs w:val="28"/>
          <w:lang w:val="uk-UA"/>
        </w:rPr>
        <w:t xml:space="preserve">   </w:t>
      </w:r>
      <w:r w:rsidRPr="00DD65D7">
        <w:rPr>
          <w:sz w:val="28"/>
          <w:szCs w:val="28"/>
          <w:lang w:val="uk-UA"/>
        </w:rPr>
        <w:t xml:space="preserve">    (додаток № 1).  </w:t>
      </w:r>
      <w:r w:rsidRPr="00DD65D7">
        <w:rPr>
          <w:sz w:val="28"/>
          <w:szCs w:val="28"/>
          <w:lang w:val="uk-UA"/>
        </w:rPr>
        <w:br/>
      </w:r>
      <w:r w:rsidRPr="00DD65D7">
        <w:rPr>
          <w:bCs/>
          <w:sz w:val="28"/>
          <w:szCs w:val="28"/>
          <w:lang w:val="uk-UA"/>
        </w:rPr>
        <w:t>3.</w:t>
      </w:r>
      <w:r w:rsidRPr="00DD65D7">
        <w:rPr>
          <w:sz w:val="28"/>
          <w:szCs w:val="28"/>
          <w:lang w:val="uk-UA"/>
        </w:rPr>
        <w:t xml:space="preserve"> Додаток до цього рішення є невід`ємною частиною.</w:t>
      </w:r>
      <w:r w:rsidRPr="00DD65D7">
        <w:rPr>
          <w:sz w:val="28"/>
          <w:szCs w:val="28"/>
          <w:lang w:val="uk-UA"/>
        </w:rPr>
        <w:br/>
      </w:r>
      <w:r w:rsidRPr="00DD65D7">
        <w:rPr>
          <w:bCs/>
          <w:sz w:val="28"/>
          <w:szCs w:val="28"/>
          <w:lang w:val="uk-UA"/>
        </w:rPr>
        <w:t>4</w:t>
      </w:r>
      <w:r w:rsidRPr="005317D0">
        <w:rPr>
          <w:b/>
          <w:bCs/>
          <w:sz w:val="28"/>
          <w:szCs w:val="28"/>
          <w:lang w:val="uk-UA"/>
        </w:rPr>
        <w:t>.</w:t>
      </w:r>
      <w:r w:rsidRPr="005317D0">
        <w:rPr>
          <w:sz w:val="28"/>
          <w:szCs w:val="28"/>
          <w:lang w:val="uk-UA"/>
        </w:rPr>
        <w:t xml:space="preserve"> Дане рішення набуває чинності  з  01 січня 2016 року</w:t>
      </w:r>
    </w:p>
    <w:p w:rsidR="008D5E2D" w:rsidRPr="009861F8" w:rsidRDefault="008D5E2D" w:rsidP="008D5E2D">
      <w:pPr>
        <w:ind w:left="-567"/>
        <w:rPr>
          <w:sz w:val="28"/>
          <w:szCs w:val="28"/>
          <w:lang w:val="uk-UA"/>
        </w:rPr>
      </w:pPr>
      <w:r w:rsidRPr="009861F8">
        <w:rPr>
          <w:bCs/>
          <w:sz w:val="28"/>
          <w:szCs w:val="28"/>
          <w:lang w:val="uk-UA"/>
        </w:rPr>
        <w:t>5</w:t>
      </w:r>
      <w:r>
        <w:rPr>
          <w:b/>
          <w:bCs/>
          <w:sz w:val="28"/>
          <w:szCs w:val="28"/>
          <w:lang w:val="uk-UA"/>
        </w:rPr>
        <w:t xml:space="preserve">. </w:t>
      </w:r>
      <w:r w:rsidRPr="009861F8">
        <w:rPr>
          <w:rFonts w:ascii="TimesNewRomanPSMT" w:hAnsi="TimesNewRomanPSMT" w:cs="TimesNewRomanPSMT"/>
          <w:sz w:val="28"/>
          <w:szCs w:val="28"/>
          <w:lang w:val="uk-UA"/>
        </w:rPr>
        <w:t>Вважати таким , що втратили чинність  з 01.01.2016 року</w:t>
      </w:r>
      <w:r w:rsidRPr="009861F8">
        <w:rPr>
          <w:b/>
          <w:sz w:val="28"/>
          <w:szCs w:val="28"/>
          <w:lang w:val="uk-UA"/>
        </w:rPr>
        <w:t xml:space="preserve">   </w:t>
      </w:r>
      <w:r w:rsidRPr="009861F8">
        <w:rPr>
          <w:sz w:val="28"/>
          <w:szCs w:val="28"/>
          <w:lang w:val="uk-UA"/>
        </w:rPr>
        <w:t>рішення 39 сесії п’ятого  скликання, др</w:t>
      </w:r>
      <w:r w:rsidRPr="009861F8">
        <w:rPr>
          <w:bCs/>
          <w:sz w:val="28"/>
          <w:szCs w:val="28"/>
          <w:lang w:val="uk-UA"/>
        </w:rPr>
        <w:t>уге засідання  « По місцеві податки і збори</w:t>
      </w:r>
      <w:r w:rsidRPr="009861F8">
        <w:rPr>
          <w:b/>
          <w:bCs/>
          <w:sz w:val="28"/>
          <w:szCs w:val="28"/>
          <w:lang w:val="uk-UA"/>
        </w:rPr>
        <w:t>»</w:t>
      </w:r>
      <w:r w:rsidRPr="009861F8">
        <w:rPr>
          <w:sz w:val="28"/>
          <w:szCs w:val="28"/>
          <w:lang w:val="uk-UA"/>
        </w:rPr>
        <w:t xml:space="preserve">  від 30 січня   2015 року.</w:t>
      </w:r>
      <w:r w:rsidRPr="009861F8">
        <w:rPr>
          <w:lang w:val="uk-UA"/>
        </w:rPr>
        <w:t xml:space="preserve">      </w:t>
      </w:r>
    </w:p>
    <w:p w:rsidR="008D5E2D" w:rsidRPr="00000A4C" w:rsidRDefault="008D5E2D" w:rsidP="008D5E2D">
      <w:pPr>
        <w:ind w:left="-567"/>
        <w:rPr>
          <w:color w:val="000000"/>
          <w:sz w:val="28"/>
          <w:szCs w:val="28"/>
          <w:lang w:val="uk-UA"/>
        </w:rPr>
      </w:pPr>
      <w:r>
        <w:rPr>
          <w:color w:val="000000"/>
          <w:sz w:val="28"/>
          <w:szCs w:val="28"/>
          <w:lang w:val="uk-UA"/>
        </w:rPr>
        <w:t xml:space="preserve">6.  </w:t>
      </w:r>
      <w:r w:rsidRPr="00D56164">
        <w:rPr>
          <w:color w:val="000000"/>
          <w:sz w:val="28"/>
          <w:szCs w:val="28"/>
          <w:lang w:val="uk-UA"/>
        </w:rPr>
        <w:t>Секретарю </w:t>
      </w:r>
      <w:r>
        <w:rPr>
          <w:color w:val="000000"/>
          <w:sz w:val="28"/>
          <w:szCs w:val="28"/>
          <w:lang w:val="uk-UA"/>
        </w:rPr>
        <w:t xml:space="preserve"> </w:t>
      </w:r>
      <w:r w:rsidRPr="00D56164">
        <w:rPr>
          <w:color w:val="000000"/>
          <w:sz w:val="28"/>
          <w:szCs w:val="28"/>
          <w:lang w:val="uk-UA"/>
        </w:rPr>
        <w:t xml:space="preserve">сільської  ради  Росоха Г.А. в десятиденний термін оприлюднити  </w:t>
      </w:r>
      <w:r>
        <w:rPr>
          <w:color w:val="000000"/>
          <w:sz w:val="28"/>
          <w:szCs w:val="28"/>
          <w:lang w:val="uk-UA"/>
        </w:rPr>
        <w:t xml:space="preserve"> </w:t>
      </w:r>
      <w:r w:rsidRPr="00D56164">
        <w:rPr>
          <w:color w:val="000000"/>
          <w:sz w:val="28"/>
          <w:szCs w:val="28"/>
          <w:lang w:val="uk-UA"/>
        </w:rPr>
        <w:t>дане рішення шляхом розміщення на дошці оголошень селищної ради та на сайті  Берегівської районної ради</w:t>
      </w:r>
      <w:r>
        <w:rPr>
          <w:color w:val="000000"/>
          <w:sz w:val="28"/>
          <w:szCs w:val="28"/>
          <w:lang w:val="uk-UA"/>
        </w:rPr>
        <w:t>.</w:t>
      </w:r>
      <w:r w:rsidRPr="00D56164">
        <w:rPr>
          <w:color w:val="000000"/>
          <w:sz w:val="28"/>
          <w:szCs w:val="28"/>
          <w:lang w:val="uk-UA"/>
        </w:rPr>
        <w:t xml:space="preserve">  </w:t>
      </w:r>
      <w:r>
        <w:rPr>
          <w:color w:val="000000"/>
          <w:sz w:val="28"/>
          <w:szCs w:val="28"/>
          <w:lang w:val="uk-UA"/>
        </w:rPr>
        <w:t xml:space="preserve">                                                                                              7. </w:t>
      </w:r>
      <w:r>
        <w:rPr>
          <w:sz w:val="28"/>
          <w:szCs w:val="28"/>
          <w:lang w:val="uk-UA"/>
        </w:rPr>
        <w:t>Ко</w:t>
      </w:r>
      <w:r w:rsidRPr="00D56164">
        <w:rPr>
          <w:color w:val="000000"/>
          <w:sz w:val="28"/>
          <w:szCs w:val="28"/>
          <w:lang w:val="uk-UA"/>
        </w:rPr>
        <w:t>нтроль за виконанням рішення  покласти на </w:t>
      </w:r>
      <w:r>
        <w:rPr>
          <w:color w:val="000000"/>
          <w:sz w:val="28"/>
          <w:szCs w:val="28"/>
          <w:lang w:val="uk-UA"/>
        </w:rPr>
        <w:t xml:space="preserve">комісію з питань  </w:t>
      </w:r>
      <w:r w:rsidRPr="00000A4C">
        <w:rPr>
          <w:color w:val="000000"/>
          <w:sz w:val="28"/>
          <w:szCs w:val="28"/>
        </w:rPr>
        <w:t xml:space="preserve">бюджету, </w:t>
      </w:r>
      <w:r>
        <w:rPr>
          <w:color w:val="000000"/>
          <w:sz w:val="28"/>
          <w:szCs w:val="28"/>
          <w:lang w:val="uk-UA"/>
        </w:rPr>
        <w:t>та  на</w:t>
      </w:r>
      <w:r w:rsidRPr="00000A4C">
        <w:rPr>
          <w:color w:val="000000"/>
          <w:sz w:val="28"/>
          <w:szCs w:val="28"/>
        </w:rPr>
        <w:t> </w:t>
      </w:r>
      <w:r>
        <w:rPr>
          <w:color w:val="000000"/>
          <w:sz w:val="28"/>
          <w:szCs w:val="28"/>
          <w:lang w:val="uk-UA"/>
        </w:rPr>
        <w:t xml:space="preserve"> комісію із </w:t>
      </w:r>
      <w:r w:rsidRPr="00000A4C">
        <w:rPr>
          <w:color w:val="000000"/>
          <w:sz w:val="28"/>
          <w:szCs w:val="28"/>
        </w:rPr>
        <w:t>земель</w:t>
      </w:r>
      <w:r>
        <w:rPr>
          <w:color w:val="000000"/>
          <w:sz w:val="28"/>
          <w:szCs w:val="28"/>
          <w:lang w:val="uk-UA"/>
        </w:rPr>
        <w:t>н</w:t>
      </w:r>
      <w:r w:rsidRPr="00000A4C">
        <w:rPr>
          <w:color w:val="000000"/>
          <w:sz w:val="28"/>
          <w:szCs w:val="28"/>
        </w:rPr>
        <w:t>и</w:t>
      </w:r>
      <w:r>
        <w:rPr>
          <w:color w:val="000000"/>
          <w:sz w:val="28"/>
          <w:szCs w:val="28"/>
          <w:lang w:val="uk-UA"/>
        </w:rPr>
        <w:t xml:space="preserve">х </w:t>
      </w:r>
      <w:r w:rsidRPr="00000A4C">
        <w:rPr>
          <w:color w:val="000000"/>
          <w:sz w:val="28"/>
          <w:szCs w:val="28"/>
        </w:rPr>
        <w:t> питан</w:t>
      </w:r>
      <w:r>
        <w:rPr>
          <w:color w:val="000000"/>
          <w:sz w:val="28"/>
          <w:szCs w:val="28"/>
          <w:lang w:val="uk-UA"/>
        </w:rPr>
        <w:t>ь.</w:t>
      </w:r>
      <w:r w:rsidRPr="00000A4C">
        <w:rPr>
          <w:color w:val="000000"/>
          <w:sz w:val="28"/>
          <w:szCs w:val="28"/>
        </w:rPr>
        <w:t> </w:t>
      </w:r>
    </w:p>
    <w:p w:rsidR="008D5E2D" w:rsidRDefault="008D5E2D" w:rsidP="008D5E2D">
      <w:pPr>
        <w:pStyle w:val="a4"/>
        <w:rPr>
          <w:lang w:val="uk-UA"/>
        </w:rPr>
      </w:pPr>
      <w:r>
        <w:rPr>
          <w:b/>
          <w:bCs/>
          <w:sz w:val="28"/>
          <w:lang w:val="uk-UA"/>
        </w:rPr>
        <w:t xml:space="preserve">                 </w:t>
      </w:r>
      <w:r w:rsidRPr="00000A4C">
        <w:rPr>
          <w:b/>
          <w:bCs/>
          <w:sz w:val="28"/>
          <w:lang w:val="uk-UA"/>
        </w:rPr>
        <w:t xml:space="preserve">Сільський голова                                       Граб Н.Я.  </w:t>
      </w:r>
    </w:p>
    <w:p w:rsidR="008D5E2D" w:rsidRPr="00BD7B54" w:rsidRDefault="008D5E2D" w:rsidP="008D5E2D">
      <w:pPr>
        <w:pStyle w:val="a4"/>
        <w:jc w:val="right"/>
        <w:rPr>
          <w:color w:val="000000"/>
          <w:lang w:val="uk-UA"/>
        </w:rPr>
      </w:pPr>
      <w:r>
        <w:rPr>
          <w:color w:val="000000"/>
          <w:sz w:val="28"/>
          <w:szCs w:val="28"/>
          <w:lang w:val="uk-UA"/>
        </w:rPr>
        <w:lastRenderedPageBreak/>
        <w:t xml:space="preserve">                                                                                     </w:t>
      </w:r>
      <w:r w:rsidRPr="00000A4C">
        <w:rPr>
          <w:color w:val="000000"/>
          <w:sz w:val="28"/>
          <w:szCs w:val="28"/>
          <w:lang w:val="uk-UA"/>
        </w:rPr>
        <w:t xml:space="preserve">   </w:t>
      </w:r>
      <w:r w:rsidRPr="00BD7B54">
        <w:rPr>
          <w:color w:val="000000"/>
          <w:lang w:val="uk-UA"/>
        </w:rPr>
        <w:t>Додаток</w:t>
      </w:r>
      <w:r w:rsidRPr="00D04EC4">
        <w:rPr>
          <w:color w:val="000000"/>
          <w:lang w:val="uk-UA"/>
        </w:rPr>
        <w:t xml:space="preserve"> №</w:t>
      </w:r>
      <w:r>
        <w:rPr>
          <w:color w:val="000000"/>
          <w:lang w:val="uk-UA"/>
        </w:rPr>
        <w:t>1</w:t>
      </w:r>
      <w:r w:rsidRPr="00D04EC4">
        <w:rPr>
          <w:color w:val="000000"/>
          <w:lang w:val="uk-UA"/>
        </w:rPr>
        <w:t xml:space="preserve">                                                 </w:t>
      </w:r>
      <w:r>
        <w:rPr>
          <w:color w:val="000000"/>
          <w:lang w:val="uk-UA"/>
        </w:rPr>
        <w:t xml:space="preserve">                            </w:t>
      </w:r>
      <w:r w:rsidRPr="00D04EC4">
        <w:rPr>
          <w:color w:val="000000"/>
          <w:lang w:val="uk-UA"/>
        </w:rPr>
        <w:t xml:space="preserve"> </w:t>
      </w:r>
      <w:r w:rsidRPr="00BD7B54">
        <w:rPr>
          <w:color w:val="000000"/>
          <w:lang w:val="uk-UA"/>
        </w:rPr>
        <w:t>до</w:t>
      </w:r>
      <w:r w:rsidRPr="00D04EC4">
        <w:rPr>
          <w:color w:val="000000"/>
        </w:rPr>
        <w:t> </w:t>
      </w:r>
      <w:r w:rsidRPr="00BD7B54">
        <w:rPr>
          <w:color w:val="000000"/>
          <w:lang w:val="uk-UA"/>
        </w:rPr>
        <w:t xml:space="preserve"> рішення</w:t>
      </w:r>
      <w:r w:rsidRPr="00D04EC4">
        <w:rPr>
          <w:color w:val="000000"/>
          <w:lang w:val="uk-UA"/>
        </w:rPr>
        <w:t xml:space="preserve"> Великобактянської сільсько</w:t>
      </w:r>
      <w:r w:rsidRPr="00BD7B54">
        <w:rPr>
          <w:color w:val="000000"/>
          <w:lang w:val="uk-UA"/>
        </w:rPr>
        <w:t>ї ради</w:t>
      </w:r>
      <w:r w:rsidRPr="00D04EC4">
        <w:rPr>
          <w:color w:val="000000"/>
          <w:lang w:val="uk-UA"/>
        </w:rPr>
        <w:t xml:space="preserve">                                                                            </w:t>
      </w:r>
      <w:r>
        <w:rPr>
          <w:color w:val="000000"/>
          <w:lang w:val="uk-UA"/>
        </w:rPr>
        <w:t xml:space="preserve">                    </w:t>
      </w:r>
      <w:r w:rsidRPr="00BD7B54">
        <w:rPr>
          <w:color w:val="000000"/>
          <w:lang w:val="uk-UA"/>
        </w:rPr>
        <w:t xml:space="preserve">від </w:t>
      </w:r>
      <w:r>
        <w:rPr>
          <w:color w:val="000000"/>
          <w:lang w:val="uk-UA"/>
        </w:rPr>
        <w:t>1</w:t>
      </w:r>
      <w:r w:rsidRPr="00D04EC4">
        <w:rPr>
          <w:color w:val="000000"/>
          <w:lang w:val="uk-UA"/>
        </w:rPr>
        <w:t>0</w:t>
      </w:r>
      <w:r w:rsidRPr="00BD7B54">
        <w:rPr>
          <w:color w:val="000000"/>
          <w:lang w:val="uk-UA"/>
        </w:rPr>
        <w:t>.0</w:t>
      </w:r>
      <w:r>
        <w:rPr>
          <w:color w:val="000000"/>
          <w:lang w:val="uk-UA"/>
        </w:rPr>
        <w:t>7</w:t>
      </w:r>
      <w:r w:rsidRPr="00BD7B54">
        <w:rPr>
          <w:color w:val="000000"/>
          <w:lang w:val="uk-UA"/>
        </w:rPr>
        <w:t>.2015р. №</w:t>
      </w:r>
      <w:r w:rsidRPr="00D04EC4">
        <w:rPr>
          <w:color w:val="000000"/>
        </w:rPr>
        <w:t> </w:t>
      </w:r>
      <w:r w:rsidRPr="00D04EC4">
        <w:rPr>
          <w:color w:val="000000"/>
          <w:lang w:val="uk-UA"/>
        </w:rPr>
        <w:t>3</w:t>
      </w:r>
      <w:r>
        <w:rPr>
          <w:color w:val="000000"/>
          <w:lang w:val="uk-UA"/>
        </w:rPr>
        <w:t>7</w:t>
      </w:r>
      <w:r w:rsidR="00E7007E">
        <w:rPr>
          <w:color w:val="000000"/>
          <w:lang w:val="uk-UA"/>
        </w:rPr>
        <w:t>1</w:t>
      </w:r>
    </w:p>
    <w:p w:rsidR="008D5E2D"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rFonts w:ascii="Times New Roman CYR" w:hAnsi="Times New Roman CYR" w:cs="Times New Roman CYR"/>
          <w:b/>
          <w:bCs/>
          <w:lang w:val="uk-UA"/>
        </w:rPr>
        <w:t>ПОЛОЖЕННЯ</w:t>
      </w:r>
      <w:r w:rsidRPr="009E31B2">
        <w:rPr>
          <w:rFonts w:ascii="Times New Roman CYR" w:hAnsi="Times New Roman CYR" w:cs="Times New Roman CYR"/>
          <w:b/>
          <w:bCs/>
          <w:lang w:val="uk-UA"/>
        </w:rPr>
        <w:br/>
        <w:t>про встановлення ставок земельного податку</w:t>
      </w:r>
      <w:r w:rsidRPr="009E31B2">
        <w:rPr>
          <w:rFonts w:ascii="Times New Roman CYR" w:hAnsi="Times New Roman CYR" w:cs="Times New Roman CYR"/>
          <w:b/>
          <w:bCs/>
          <w:lang w:val="uk-UA"/>
        </w:rPr>
        <w:br/>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rFonts w:ascii="Times New Roman CYR" w:hAnsi="Times New Roman CYR" w:cs="Times New Roman CYR"/>
          <w:b/>
          <w:bCs/>
          <w:lang w:val="uk-UA"/>
        </w:rPr>
        <w:t>Загальні положення</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1.1. </w:t>
      </w:r>
      <w:r w:rsidRPr="009E31B2">
        <w:rPr>
          <w:rFonts w:ascii="Times New Roman CYR" w:hAnsi="Times New Roman CYR" w:cs="Times New Roman CYR"/>
          <w:lang w:val="uk-UA"/>
        </w:rPr>
        <w:t>Положення про встановлення плати за землю розроблено відповідно до Податкового кодексу України  та є обов’язковим до виконання фізичними та юридичними особами.</w:t>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b/>
          <w:bCs/>
          <w:lang w:val="uk-UA"/>
        </w:rPr>
        <w:t xml:space="preserve">2. </w:t>
      </w:r>
      <w:r w:rsidRPr="009E31B2">
        <w:rPr>
          <w:rFonts w:ascii="Times New Roman CYR" w:hAnsi="Times New Roman CYR" w:cs="Times New Roman CYR"/>
          <w:b/>
          <w:bCs/>
          <w:lang w:val="uk-UA"/>
        </w:rPr>
        <w:t>Платники податку</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2.1. </w:t>
      </w:r>
      <w:r w:rsidRPr="009E31B2">
        <w:rPr>
          <w:rFonts w:ascii="Times New Roman CYR" w:hAnsi="Times New Roman CYR" w:cs="Times New Roman CYR"/>
          <w:lang w:val="uk-UA"/>
        </w:rPr>
        <w:t>Платниками земельного податку є :</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        - </w:t>
      </w:r>
      <w:r w:rsidRPr="009E31B2">
        <w:rPr>
          <w:rFonts w:ascii="Times New Roman CYR" w:hAnsi="Times New Roman CYR" w:cs="Times New Roman CYR"/>
          <w:lang w:val="uk-UA"/>
        </w:rPr>
        <w:t>власники земельних ділянок, земельних часток (паїв);</w:t>
      </w:r>
      <w:r w:rsidRPr="009E31B2">
        <w:rPr>
          <w:rFonts w:ascii="Times New Roman CYR" w:hAnsi="Times New Roman CYR" w:cs="Times New Roman CYR"/>
          <w:lang w:val="uk-UA"/>
        </w:rPr>
        <w:br/>
      </w:r>
      <w:r w:rsidRPr="009E31B2">
        <w:rPr>
          <w:lang w:val="uk-UA"/>
        </w:rPr>
        <w:t xml:space="preserve">        - </w:t>
      </w:r>
      <w:r w:rsidRPr="009E31B2">
        <w:rPr>
          <w:rFonts w:ascii="Times New Roman CYR" w:hAnsi="Times New Roman CYR" w:cs="Times New Roman CYR"/>
          <w:lang w:val="uk-UA"/>
        </w:rPr>
        <w:t>землекористувачі.</w:t>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Pr>
          <w:b/>
          <w:bCs/>
          <w:lang w:val="uk-UA"/>
        </w:rPr>
        <w:t xml:space="preserve">     </w:t>
      </w:r>
      <w:r w:rsidRPr="009E31B2">
        <w:rPr>
          <w:b/>
          <w:bCs/>
          <w:lang w:val="uk-UA"/>
        </w:rPr>
        <w:t xml:space="preserve">3. </w:t>
      </w:r>
      <w:r w:rsidRPr="009E31B2">
        <w:rPr>
          <w:rFonts w:ascii="Times New Roman CYR" w:hAnsi="Times New Roman CYR" w:cs="Times New Roman CYR"/>
          <w:b/>
          <w:bCs/>
          <w:lang w:val="uk-UA"/>
        </w:rPr>
        <w:t>Об’єкти оподаткування</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3.1. </w:t>
      </w:r>
      <w:r w:rsidRPr="009E31B2">
        <w:rPr>
          <w:rFonts w:ascii="Times New Roman CYR" w:hAnsi="Times New Roman CYR" w:cs="Times New Roman CYR"/>
          <w:lang w:val="uk-UA"/>
        </w:rPr>
        <w:t>Об’єктами  оподаткування є :</w:t>
      </w:r>
    </w:p>
    <w:p w:rsidR="008D5E2D" w:rsidRPr="009E31B2" w:rsidRDefault="008D5E2D" w:rsidP="008D5E2D">
      <w:pPr>
        <w:autoSpaceDE w:val="0"/>
        <w:autoSpaceDN w:val="0"/>
        <w:adjustRightInd w:val="0"/>
        <w:spacing w:after="200" w:line="276" w:lineRule="auto"/>
        <w:ind w:left="-567"/>
        <w:rPr>
          <w:lang w:val="uk-UA"/>
        </w:rPr>
      </w:pPr>
      <w:r w:rsidRPr="009E31B2">
        <w:rPr>
          <w:lang w:val="uk-UA"/>
        </w:rPr>
        <w:t xml:space="preserve">       - </w:t>
      </w:r>
      <w:r w:rsidRPr="009E31B2">
        <w:rPr>
          <w:rFonts w:ascii="Times New Roman CYR" w:hAnsi="Times New Roman CYR" w:cs="Times New Roman CYR"/>
          <w:lang w:val="uk-UA"/>
        </w:rPr>
        <w:t>земельні ділянки, які перебувають у власності та/або користуванні;</w:t>
      </w:r>
      <w:r w:rsidRPr="009E31B2">
        <w:rPr>
          <w:rFonts w:ascii="Times New Roman CYR" w:hAnsi="Times New Roman CYR" w:cs="Times New Roman CYR"/>
          <w:lang w:val="uk-UA"/>
        </w:rPr>
        <w:br/>
      </w:r>
      <w:r w:rsidRPr="009E31B2">
        <w:rPr>
          <w:lang w:val="uk-UA"/>
        </w:rPr>
        <w:t xml:space="preserve">       - </w:t>
      </w:r>
      <w:r w:rsidRPr="009E31B2">
        <w:rPr>
          <w:rFonts w:ascii="Times New Roman CYR" w:hAnsi="Times New Roman CYR" w:cs="Times New Roman CYR"/>
          <w:lang w:val="uk-UA"/>
        </w:rPr>
        <w:t>земельні частки (паї), які перебувають у власності.</w:t>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b/>
          <w:bCs/>
          <w:lang w:val="uk-UA"/>
        </w:rPr>
        <w:t xml:space="preserve">4. </w:t>
      </w:r>
      <w:r w:rsidRPr="009E31B2">
        <w:rPr>
          <w:rFonts w:ascii="Times New Roman CYR" w:hAnsi="Times New Roman CYR" w:cs="Times New Roman CYR"/>
          <w:b/>
          <w:bCs/>
          <w:lang w:val="uk-UA"/>
        </w:rPr>
        <w:t xml:space="preserve">База оподаткування </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4.1. </w:t>
      </w:r>
      <w:r w:rsidRPr="009E31B2">
        <w:rPr>
          <w:rFonts w:ascii="Times New Roman CYR" w:hAnsi="Times New Roman CYR" w:cs="Times New Roman CYR"/>
          <w:lang w:val="uk-UA"/>
        </w:rPr>
        <w:t>Базою оподаткування є :</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       - </w:t>
      </w:r>
      <w:r w:rsidRPr="009E31B2">
        <w:rPr>
          <w:rFonts w:ascii="Times New Roman CYR" w:hAnsi="Times New Roman CYR" w:cs="Times New Roman CYR"/>
          <w:lang w:val="uk-UA"/>
        </w:rPr>
        <w:t>нормативна грошова оцінка земельних ділянок з урахуванням коефіцієнта індексації.</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       - </w:t>
      </w:r>
      <w:r w:rsidRPr="009E31B2">
        <w:rPr>
          <w:rFonts w:ascii="Times New Roman CYR" w:hAnsi="Times New Roman CYR" w:cs="Times New Roman CYR"/>
          <w:lang w:val="uk-UA"/>
        </w:rPr>
        <w:t>площа земельних ділянок, нормативну грошову оцінку яких не проведено.</w:t>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b/>
          <w:bCs/>
          <w:lang w:val="uk-UA"/>
        </w:rPr>
        <w:t xml:space="preserve">5. </w:t>
      </w:r>
      <w:r w:rsidRPr="009E31B2">
        <w:rPr>
          <w:rFonts w:ascii="Times New Roman CYR" w:hAnsi="Times New Roman CYR" w:cs="Times New Roman CYR"/>
          <w:b/>
          <w:bCs/>
          <w:lang w:val="uk-UA"/>
        </w:rPr>
        <w:t xml:space="preserve">Ставка земельного податку </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5.1. </w:t>
      </w:r>
      <w:r w:rsidRPr="009E31B2">
        <w:rPr>
          <w:rFonts w:ascii="Times New Roman CYR" w:hAnsi="Times New Roman CYR" w:cs="Times New Roman CYR"/>
          <w:lang w:val="uk-UA"/>
        </w:rPr>
        <w:t xml:space="preserve">Ставка земельного податку за земельні ділянки, нормативну грошову оцінку яких проведено, (незалежно від </w:t>
      </w:r>
      <w:r>
        <w:rPr>
          <w:rFonts w:ascii="Times New Roman CYR" w:hAnsi="Times New Roman CYR" w:cs="Times New Roman CYR"/>
          <w:lang w:val="uk-UA"/>
        </w:rPr>
        <w:t xml:space="preserve"> </w:t>
      </w:r>
      <w:r w:rsidRPr="009E31B2">
        <w:rPr>
          <w:rFonts w:ascii="Times New Roman CYR" w:hAnsi="Times New Roman CYR" w:cs="Times New Roman CYR"/>
          <w:lang w:val="uk-UA"/>
        </w:rPr>
        <w:t>місцез</w:t>
      </w:r>
      <w:r>
        <w:rPr>
          <w:rFonts w:ascii="Times New Roman CYR" w:hAnsi="Times New Roman CYR" w:cs="Times New Roman CYR"/>
          <w:lang w:val="uk-UA"/>
        </w:rPr>
        <w:t>н</w:t>
      </w:r>
      <w:r w:rsidRPr="009E31B2">
        <w:rPr>
          <w:rFonts w:ascii="Times New Roman CYR" w:hAnsi="Times New Roman CYR" w:cs="Times New Roman CYR"/>
          <w:lang w:val="uk-UA"/>
        </w:rPr>
        <w:t>аходження):</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b/>
          <w:bCs/>
          <w:lang w:val="uk-UA"/>
        </w:rPr>
      </w:pPr>
      <w:r>
        <w:rPr>
          <w:lang w:val="uk-UA"/>
        </w:rPr>
        <w:t xml:space="preserve">                             </w:t>
      </w:r>
      <w:r w:rsidRPr="009E31B2">
        <w:rPr>
          <w:b/>
          <w:bCs/>
          <w:lang w:val="uk-UA"/>
        </w:rPr>
        <w:t xml:space="preserve">      - </w:t>
      </w:r>
      <w:r w:rsidRPr="009E31B2">
        <w:rPr>
          <w:rFonts w:ascii="Times New Roman CYR" w:hAnsi="Times New Roman CYR" w:cs="Times New Roman CYR"/>
          <w:b/>
          <w:bCs/>
          <w:lang w:val="uk-UA"/>
        </w:rPr>
        <w:t xml:space="preserve">за </w:t>
      </w:r>
      <w:smartTag w:uri="urn:schemas-microsoft-com:office:smarttags" w:element="metricconverter">
        <w:smartTagPr>
          <w:attr w:name="ProductID" w:val="1 га"/>
        </w:smartTagPr>
        <w:r w:rsidRPr="009E31B2">
          <w:rPr>
            <w:rFonts w:ascii="Times New Roman CYR" w:hAnsi="Times New Roman CYR" w:cs="Times New Roman CYR"/>
            <w:b/>
            <w:bCs/>
            <w:lang w:val="uk-UA"/>
          </w:rPr>
          <w:t>1 га</w:t>
        </w:r>
      </w:smartTag>
      <w:r w:rsidRPr="009E31B2">
        <w:rPr>
          <w:rFonts w:ascii="Times New Roman CYR" w:hAnsi="Times New Roman CYR" w:cs="Times New Roman CYR"/>
          <w:b/>
          <w:bCs/>
          <w:lang w:val="uk-UA"/>
        </w:rPr>
        <w:t xml:space="preserve">   сільськогосподарського призначення в розмірі:</w:t>
      </w:r>
      <w:r w:rsidRPr="009E31B2">
        <w:rPr>
          <w:rFonts w:ascii="Times New Roman CYR" w:hAnsi="Times New Roman CYR" w:cs="Times New Roman CYR"/>
          <w:lang w:val="uk-UA"/>
        </w:rPr>
        <w:t xml:space="preserve">                                            </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   </w:t>
      </w:r>
      <w:r w:rsidRPr="009E31B2">
        <w:rPr>
          <w:rFonts w:ascii="Times New Roman CYR" w:hAnsi="Times New Roman CYR" w:cs="Times New Roman CYR"/>
          <w:lang w:val="uk-UA"/>
        </w:rPr>
        <w:t>для фізичних осіб громадян      -  0,5  % від їх нормативної грошової оцінки;</w:t>
      </w:r>
      <w:r w:rsidRPr="009E31B2">
        <w:rPr>
          <w:rFonts w:ascii="Times New Roman CYR" w:hAnsi="Times New Roman CYR" w:cs="Times New Roman CYR"/>
          <w:lang w:val="uk-UA"/>
        </w:rPr>
        <w:br/>
      </w:r>
      <w:r w:rsidRPr="009E31B2">
        <w:rPr>
          <w:lang w:val="uk-UA"/>
        </w:rPr>
        <w:br/>
        <w:t xml:space="preserve">   </w:t>
      </w:r>
      <w:r w:rsidRPr="009E31B2">
        <w:rPr>
          <w:rFonts w:ascii="Times New Roman CYR" w:hAnsi="Times New Roman CYR" w:cs="Times New Roman CYR"/>
          <w:lang w:val="uk-UA"/>
        </w:rPr>
        <w:t>для фізичних осіб - підприємців -   1  % від їх нормативної грошової оцінки;</w:t>
      </w:r>
      <w:r w:rsidRPr="009E31B2">
        <w:rPr>
          <w:rFonts w:ascii="Times New Roman CYR" w:hAnsi="Times New Roman CYR" w:cs="Times New Roman CYR"/>
          <w:lang w:val="uk-UA"/>
        </w:rPr>
        <w:br/>
      </w:r>
      <w:r w:rsidRPr="009E31B2">
        <w:rPr>
          <w:lang w:val="uk-UA"/>
        </w:rPr>
        <w:br/>
        <w:t xml:space="preserve">   </w:t>
      </w:r>
      <w:r w:rsidRPr="009E31B2">
        <w:rPr>
          <w:rFonts w:ascii="Times New Roman CYR" w:hAnsi="Times New Roman CYR" w:cs="Times New Roman CYR"/>
          <w:lang w:val="uk-UA"/>
        </w:rPr>
        <w:t>для юридичних осіб                      -  1  % від їх нормативної грошової оцінки.</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b/>
          <w:bCs/>
          <w:lang w:val="uk-UA"/>
        </w:rPr>
      </w:pPr>
      <w:r w:rsidRPr="009E31B2">
        <w:rPr>
          <w:b/>
          <w:bCs/>
          <w:lang w:val="uk-UA"/>
        </w:rPr>
        <w:t xml:space="preserve">        </w:t>
      </w:r>
      <w:r>
        <w:rPr>
          <w:b/>
          <w:bCs/>
          <w:lang w:val="uk-UA"/>
        </w:rPr>
        <w:t xml:space="preserve">                          </w:t>
      </w:r>
      <w:r w:rsidRPr="009E31B2">
        <w:rPr>
          <w:b/>
          <w:bCs/>
          <w:lang w:val="uk-UA"/>
        </w:rPr>
        <w:t xml:space="preserve"> - </w:t>
      </w:r>
      <w:r w:rsidRPr="009E31B2">
        <w:rPr>
          <w:rFonts w:ascii="Times New Roman CYR" w:hAnsi="Times New Roman CYR" w:cs="Times New Roman CYR"/>
          <w:b/>
          <w:bCs/>
          <w:lang w:val="uk-UA"/>
        </w:rPr>
        <w:t xml:space="preserve">за </w:t>
      </w:r>
      <w:smartTag w:uri="urn:schemas-microsoft-com:office:smarttags" w:element="metricconverter">
        <w:smartTagPr>
          <w:attr w:name="ProductID" w:val="1 га"/>
        </w:smartTagPr>
        <w:r w:rsidRPr="009E31B2">
          <w:rPr>
            <w:rFonts w:ascii="Times New Roman CYR" w:hAnsi="Times New Roman CYR" w:cs="Times New Roman CYR"/>
            <w:b/>
            <w:bCs/>
            <w:lang w:val="uk-UA"/>
          </w:rPr>
          <w:t>1 га</w:t>
        </w:r>
      </w:smartTag>
      <w:r w:rsidRPr="009E31B2">
        <w:rPr>
          <w:rFonts w:ascii="Times New Roman CYR" w:hAnsi="Times New Roman CYR" w:cs="Times New Roman CYR"/>
          <w:b/>
          <w:bCs/>
          <w:lang w:val="uk-UA"/>
        </w:rPr>
        <w:t xml:space="preserve">   несільськогосподарського призначення в розмірі :</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   </w:t>
      </w:r>
      <w:r w:rsidRPr="009E31B2">
        <w:rPr>
          <w:rFonts w:ascii="Times New Roman CYR" w:hAnsi="Times New Roman CYR" w:cs="Times New Roman CYR"/>
          <w:lang w:val="uk-UA"/>
        </w:rPr>
        <w:t>для фізичних осіб громадян    -  0,05  % від їх нормативної грошової оцінки;</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   </w:t>
      </w:r>
      <w:r w:rsidRPr="009E31B2">
        <w:rPr>
          <w:rFonts w:ascii="Times New Roman CYR" w:hAnsi="Times New Roman CYR" w:cs="Times New Roman CYR"/>
          <w:lang w:val="uk-UA"/>
        </w:rPr>
        <w:t>для фізичних осіб - підприємців -   3  % від їх нормативної грошової оцінки;</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   </w:t>
      </w:r>
      <w:r w:rsidRPr="009E31B2">
        <w:rPr>
          <w:rFonts w:ascii="Times New Roman CYR" w:hAnsi="Times New Roman CYR" w:cs="Times New Roman CYR"/>
          <w:lang w:val="uk-UA"/>
        </w:rPr>
        <w:t>для юридичних осіб                      -  9  % від їх нормативної грошової оцінки.</w:t>
      </w:r>
      <w:r w:rsidRPr="009E31B2">
        <w:rPr>
          <w:rFonts w:ascii="Times New Roman CYR" w:hAnsi="Times New Roman CYR" w:cs="Times New Roman CYR"/>
          <w:lang w:val="uk-UA"/>
        </w:rPr>
        <w:br/>
      </w:r>
      <w:r w:rsidRPr="009E31B2">
        <w:rPr>
          <w:lang w:val="uk-UA"/>
        </w:rPr>
        <w:br/>
      </w:r>
      <w:r w:rsidRPr="009E31B2">
        <w:rPr>
          <w:b/>
          <w:bCs/>
          <w:lang w:val="uk-UA"/>
        </w:rPr>
        <w:t xml:space="preserve">               - </w:t>
      </w:r>
      <w:r w:rsidRPr="009E31B2">
        <w:rPr>
          <w:rFonts w:ascii="Times New Roman CYR" w:hAnsi="Times New Roman CYR" w:cs="Times New Roman CYR"/>
          <w:b/>
          <w:bCs/>
          <w:lang w:val="uk-UA"/>
        </w:rPr>
        <w:t>за багаторічні насадження  в розмірі            -  0,03 %.</w:t>
      </w:r>
    </w:p>
    <w:p w:rsidR="008D5E2D" w:rsidRPr="009E31B2" w:rsidRDefault="008D5E2D" w:rsidP="008D5E2D">
      <w:pPr>
        <w:autoSpaceDE w:val="0"/>
        <w:autoSpaceDN w:val="0"/>
        <w:adjustRightInd w:val="0"/>
        <w:spacing w:after="200" w:line="276" w:lineRule="auto"/>
        <w:ind w:left="-567"/>
        <w:jc w:val="center"/>
        <w:rPr>
          <w:b/>
          <w:bCs/>
          <w:lang w:val="uk-UA"/>
        </w:rPr>
      </w:pPr>
      <w:r w:rsidRPr="009E31B2">
        <w:rPr>
          <w:b/>
          <w:bCs/>
          <w:lang w:val="uk-UA"/>
        </w:rPr>
        <w:lastRenderedPageBreak/>
        <w:t xml:space="preserve">6. </w:t>
      </w:r>
      <w:r w:rsidRPr="009E31B2">
        <w:rPr>
          <w:rFonts w:ascii="Times New Roman CYR" w:hAnsi="Times New Roman CYR" w:cs="Times New Roman CYR"/>
          <w:b/>
          <w:bCs/>
          <w:lang w:val="uk-UA"/>
        </w:rPr>
        <w:t>Пільги щодо сплати земельного податку для фізичних осіб</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6.1.  </w:t>
      </w:r>
      <w:r w:rsidRPr="009E31B2">
        <w:rPr>
          <w:rFonts w:ascii="Times New Roman CYR" w:hAnsi="Times New Roman CYR" w:cs="Times New Roman CYR"/>
          <w:lang w:val="uk-UA"/>
        </w:rPr>
        <w:t xml:space="preserve">Від сплати податку звільняються </w:t>
      </w:r>
      <w:r w:rsidRPr="009E31B2">
        <w:rPr>
          <w:rFonts w:ascii="Times New Roman CYR" w:hAnsi="Times New Roman CYR" w:cs="Times New Roman CYR"/>
          <w:b/>
          <w:bCs/>
          <w:lang w:val="uk-UA"/>
        </w:rPr>
        <w:t>фізичні особи</w:t>
      </w:r>
      <w:r w:rsidRPr="009E31B2">
        <w:rPr>
          <w:rFonts w:ascii="Times New Roman CYR" w:hAnsi="Times New Roman CYR" w:cs="Times New Roman CYR"/>
          <w:lang w:val="uk-UA"/>
        </w:rPr>
        <w:t>:</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6.1.1. </w:t>
      </w:r>
      <w:r w:rsidRPr="009E31B2">
        <w:rPr>
          <w:rFonts w:ascii="Times New Roman CYR" w:hAnsi="Times New Roman CYR" w:cs="Times New Roman CYR"/>
          <w:lang w:val="uk-UA"/>
        </w:rPr>
        <w:t>інваліди першої  і  другої групи;</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6.1.2. </w:t>
      </w:r>
      <w:r w:rsidRPr="009E31B2">
        <w:rPr>
          <w:rFonts w:ascii="Times New Roman CYR" w:hAnsi="Times New Roman CYR" w:cs="Times New Roman CYR"/>
          <w:lang w:val="uk-UA"/>
        </w:rPr>
        <w:t>фізичні особи, які виховують трьох і більше дітей віком до 18 років;</w:t>
      </w:r>
    </w:p>
    <w:p w:rsidR="008D5E2D" w:rsidRPr="009E31B2" w:rsidRDefault="008D5E2D" w:rsidP="008D5E2D">
      <w:pPr>
        <w:autoSpaceDE w:val="0"/>
        <w:autoSpaceDN w:val="0"/>
        <w:adjustRightInd w:val="0"/>
        <w:spacing w:after="200" w:line="276" w:lineRule="auto"/>
        <w:ind w:left="-567"/>
        <w:rPr>
          <w:rFonts w:ascii="Times New Roman CYR" w:hAnsi="Times New Roman CYR" w:cs="Times New Roman CYR"/>
          <w:lang w:val="uk-UA"/>
        </w:rPr>
      </w:pPr>
      <w:r w:rsidRPr="009E31B2">
        <w:rPr>
          <w:lang w:val="uk-UA"/>
        </w:rPr>
        <w:t xml:space="preserve">6.1.3. </w:t>
      </w:r>
      <w:r w:rsidRPr="009E31B2">
        <w:rPr>
          <w:rFonts w:ascii="Times New Roman CYR" w:hAnsi="Times New Roman CYR" w:cs="Times New Roman CYR"/>
          <w:lang w:val="uk-UA"/>
        </w:rPr>
        <w:t>пенсіонери (за віком);</w:t>
      </w:r>
    </w:p>
    <w:p w:rsidR="008D5E2D" w:rsidRPr="009E31B2" w:rsidRDefault="008D5E2D" w:rsidP="008D5E2D">
      <w:pPr>
        <w:autoSpaceDE w:val="0"/>
        <w:autoSpaceDN w:val="0"/>
        <w:adjustRightInd w:val="0"/>
        <w:spacing w:after="200" w:line="276" w:lineRule="auto"/>
        <w:ind w:left="-567"/>
        <w:rPr>
          <w:lang w:val="uk-UA"/>
        </w:rPr>
      </w:pPr>
      <w:r w:rsidRPr="009E31B2">
        <w:rPr>
          <w:lang w:val="uk-UA"/>
        </w:rPr>
        <w:t xml:space="preserve">6.1.4. </w:t>
      </w:r>
      <w:r w:rsidRPr="009E31B2">
        <w:rPr>
          <w:rFonts w:ascii="Times New Roman CYR" w:hAnsi="Times New Roman CYR" w:cs="Times New Roman CYR"/>
          <w:lang w:val="uk-UA"/>
        </w:rPr>
        <w:t xml:space="preserve">ветерани війни та особи, на яких поширюється дія Закону України </w:t>
      </w:r>
      <w:r w:rsidRPr="009E31B2">
        <w:rPr>
          <w:lang w:val="uk-UA"/>
        </w:rPr>
        <w:t>«</w:t>
      </w:r>
      <w:r w:rsidRPr="009E31B2">
        <w:rPr>
          <w:rFonts w:ascii="Times New Roman CYR" w:hAnsi="Times New Roman CYR" w:cs="Times New Roman CYR"/>
          <w:lang w:val="uk-UA"/>
        </w:rPr>
        <w:t>Про статус ветеранів війни, гарантії їх соціального захисту</w:t>
      </w:r>
      <w:r w:rsidRPr="009E31B2">
        <w:rPr>
          <w:lang w:val="uk-UA"/>
        </w:rPr>
        <w:t xml:space="preserve">»;                                                 </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6.1.5. </w:t>
      </w:r>
      <w:r w:rsidRPr="009E31B2">
        <w:rPr>
          <w:rFonts w:ascii="Times New Roman CYR" w:hAnsi="Times New Roman CYR" w:cs="Times New Roman CYR"/>
          <w:lang w:val="uk-UA"/>
        </w:rPr>
        <w:t>фізичні особи, визнані законом особами, які постраждали внаслідок Чорнобильської катастрофи.</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6.2. </w:t>
      </w:r>
      <w:r w:rsidRPr="009E31B2">
        <w:rPr>
          <w:rFonts w:ascii="Times New Roman CYR" w:hAnsi="Times New Roman CYR" w:cs="Times New Roman CYR"/>
          <w:lang w:val="uk-UA"/>
        </w:rPr>
        <w:t>Звільнення від сплати податку за земельні ділянки, передбачене для відповідної категорії фізичних осіб підпунктом 5.1 цієї статті, поширюється на одну земельну ділянку за кожним видом використання у межах граничних норм:</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6.2.1. </w:t>
      </w:r>
      <w:r w:rsidRPr="009E31B2">
        <w:rPr>
          <w:rFonts w:ascii="Times New Roman CYR" w:hAnsi="Times New Roman CYR" w:cs="Times New Roman CYR"/>
          <w:lang w:val="uk-UA"/>
        </w:rPr>
        <w:t>для ведення особистого селянського господарства — у розмірі не більш як 2 гектари;</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6.2.2. </w:t>
      </w:r>
      <w:r w:rsidRPr="009E31B2">
        <w:rPr>
          <w:rFonts w:ascii="Times New Roman CYR" w:hAnsi="Times New Roman CYR" w:cs="Times New Roman CYR"/>
          <w:lang w:val="uk-UA"/>
        </w:rPr>
        <w:t>для будівництва та обслуговування житлового будинку, господарських будівель і споруд (присадибна ділянка): — не більш як 0,15 гектара;</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6.2.3. </w:t>
      </w:r>
      <w:r w:rsidRPr="009E31B2">
        <w:rPr>
          <w:rFonts w:ascii="Times New Roman CYR" w:hAnsi="Times New Roman CYR" w:cs="Times New Roman CYR"/>
          <w:lang w:val="uk-UA"/>
        </w:rPr>
        <w:t>для індивідуального дачного будівництва — не більш як 0,1 гектара;</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6.2.4. </w:t>
      </w:r>
      <w:r w:rsidRPr="009E31B2">
        <w:rPr>
          <w:rFonts w:ascii="Times New Roman CYR" w:hAnsi="Times New Roman CYR" w:cs="Times New Roman CYR"/>
          <w:lang w:val="uk-UA"/>
        </w:rPr>
        <w:t>для будівництва індивідуальних гаражів — не більш як 0,01 гектара;</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6.2.5. </w:t>
      </w:r>
      <w:r w:rsidRPr="009E31B2">
        <w:rPr>
          <w:rFonts w:ascii="Times New Roman CYR" w:hAnsi="Times New Roman CYR" w:cs="Times New Roman CYR"/>
          <w:lang w:val="uk-UA"/>
        </w:rPr>
        <w:t>для ведення садівництва — не більш як 0,12 гектара.</w:t>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b/>
          <w:bCs/>
          <w:lang w:val="uk-UA"/>
        </w:rPr>
        <w:t xml:space="preserve">7. </w:t>
      </w:r>
      <w:r w:rsidRPr="009E31B2">
        <w:rPr>
          <w:rFonts w:ascii="Times New Roman CYR" w:hAnsi="Times New Roman CYR" w:cs="Times New Roman CYR"/>
          <w:b/>
          <w:bCs/>
          <w:lang w:val="uk-UA"/>
        </w:rPr>
        <w:t>Пільги щодо сплати податку для юридичних осіб</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7.1. </w:t>
      </w:r>
      <w:r w:rsidRPr="009E31B2">
        <w:rPr>
          <w:rFonts w:ascii="Times New Roman CYR" w:hAnsi="Times New Roman CYR" w:cs="Times New Roman CYR"/>
          <w:lang w:val="uk-UA"/>
        </w:rPr>
        <w:t xml:space="preserve">Від сплати податку звільняються </w:t>
      </w:r>
      <w:r w:rsidRPr="009E31B2">
        <w:rPr>
          <w:rFonts w:ascii="Times New Roman CYR" w:hAnsi="Times New Roman CYR" w:cs="Times New Roman CYR"/>
          <w:b/>
          <w:bCs/>
          <w:lang w:val="uk-UA"/>
        </w:rPr>
        <w:t>юридичні особи</w:t>
      </w:r>
      <w:r w:rsidRPr="009E31B2">
        <w:rPr>
          <w:rFonts w:ascii="Times New Roman CYR" w:hAnsi="Times New Roman CYR" w:cs="Times New Roman CYR"/>
          <w:lang w:val="uk-UA"/>
        </w:rPr>
        <w:t>:</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7.1.1. </w:t>
      </w:r>
      <w:r w:rsidRPr="009E31B2">
        <w:rPr>
          <w:rFonts w:ascii="Times New Roman CYR" w:hAnsi="Times New Roman CYR" w:cs="Times New Roman CYR"/>
          <w:lang w:val="uk-UA"/>
        </w:rPr>
        <w:t>санаторно-курортні та оздоровчі заклади громадських організацій інвалідів, реабілітаційні установи громадських організацій інвалідів;</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7.1.2. </w:t>
      </w:r>
      <w:r w:rsidRPr="009E31B2">
        <w:rPr>
          <w:rFonts w:ascii="Times New Roman CYR" w:hAnsi="Times New Roman CYR" w:cs="Times New Roman CYR"/>
          <w:lang w:val="uk-UA"/>
        </w:rPr>
        <w:t>органи місцевого самоврядування, дошкільні та загальноосвітні навчальні заклади незалежно від форм власності і джерел фінансування, заклади культури,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7.1.3. </w:t>
      </w:r>
      <w:r w:rsidRPr="009E31B2">
        <w:rPr>
          <w:rFonts w:ascii="Times New Roman CYR" w:hAnsi="Times New Roman CYR" w:cs="Times New Roman CYR"/>
          <w:lang w:val="uk-UA"/>
        </w:rPr>
        <w:t>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b/>
          <w:bCs/>
          <w:lang w:val="uk-UA"/>
        </w:rPr>
        <w:t xml:space="preserve">8. </w:t>
      </w:r>
      <w:r w:rsidRPr="009E31B2">
        <w:rPr>
          <w:rFonts w:ascii="Times New Roman CYR" w:hAnsi="Times New Roman CYR" w:cs="Times New Roman CYR"/>
          <w:b/>
          <w:bCs/>
          <w:lang w:val="uk-UA"/>
        </w:rPr>
        <w:t xml:space="preserve">Земельні ділянки, які не підлягають оподаткуванню </w:t>
      </w:r>
      <w:r w:rsidRPr="009E31B2">
        <w:rPr>
          <w:rFonts w:ascii="Times New Roman CYR" w:hAnsi="Times New Roman CYR" w:cs="Times New Roman CYR"/>
          <w:b/>
          <w:bCs/>
          <w:lang w:val="uk-UA"/>
        </w:rPr>
        <w:br/>
        <w:t>земельним податком</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8.1. </w:t>
      </w:r>
      <w:r w:rsidRPr="009E31B2">
        <w:rPr>
          <w:rFonts w:ascii="Times New Roman CYR" w:hAnsi="Times New Roman CYR" w:cs="Times New Roman CYR"/>
          <w:lang w:val="uk-UA"/>
        </w:rPr>
        <w:t>Не сплачується податок за:</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8.1.1.  </w:t>
      </w:r>
      <w:r w:rsidRPr="009E31B2">
        <w:rPr>
          <w:rFonts w:ascii="Times New Roman CYR" w:hAnsi="Times New Roman CYR" w:cs="Times New Roman CYR"/>
          <w:lang w:val="uk-UA"/>
        </w:rPr>
        <w:t xml:space="preserve">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w:t>
      </w:r>
      <w:r w:rsidRPr="009E31B2">
        <w:rPr>
          <w:rFonts w:ascii="Times New Roman CYR" w:hAnsi="Times New Roman CYR" w:cs="Times New Roman CYR"/>
          <w:lang w:val="uk-UA"/>
        </w:rPr>
        <w:lastRenderedPageBreak/>
        <w:t>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Pr>
          <w:lang w:val="uk-UA"/>
        </w:rPr>
        <w:t>8.2</w:t>
      </w:r>
      <w:r w:rsidRPr="009E31B2">
        <w:rPr>
          <w:lang w:val="uk-UA"/>
        </w:rPr>
        <w:t xml:space="preserve">.2. </w:t>
      </w:r>
      <w:r w:rsidRPr="009E31B2">
        <w:rPr>
          <w:rFonts w:ascii="Times New Roman CYR" w:hAnsi="Times New Roman CYR" w:cs="Times New Roman CYR"/>
          <w:lang w:val="uk-UA"/>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w:t>
      </w:r>
      <w:r>
        <w:rPr>
          <w:rFonts w:ascii="Times New Roman CYR" w:hAnsi="Times New Roman CYR" w:cs="Times New Roman CYR"/>
          <w:lang w:val="uk-UA"/>
        </w:rPr>
        <w:t xml:space="preserve"> </w:t>
      </w:r>
      <w:r w:rsidRPr="009E31B2">
        <w:rPr>
          <w:rFonts w:ascii="Times New Roman CYR" w:hAnsi="Times New Roman CYR" w:cs="Times New Roman CYR"/>
          <w:lang w:val="uk-UA"/>
        </w:rPr>
        <w:t xml:space="preserve"> колекціями та розсадниками багаторічних плодових насаджень;</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8.1.3. </w:t>
      </w:r>
      <w:r w:rsidRPr="009E31B2">
        <w:rPr>
          <w:rFonts w:ascii="Times New Roman CYR" w:hAnsi="Times New Roman CYR" w:cs="Times New Roman CYR"/>
          <w:lang w:val="uk-UA"/>
        </w:rPr>
        <w:t>земельні ділянки кладовищ, крематоріїв та колумбаріїв;</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8.1.4. </w:t>
      </w:r>
      <w:r w:rsidRPr="009E31B2">
        <w:rPr>
          <w:rFonts w:ascii="Times New Roman CYR" w:hAnsi="Times New Roman CYR" w:cs="Times New Roman CYR"/>
          <w:lang w:val="uk-UA"/>
        </w:rPr>
        <w:t>земельні ділянки, надані для будівництва і обслуговування культових та інших будівель, необхідних</w:t>
      </w:r>
      <w:r>
        <w:rPr>
          <w:rFonts w:ascii="Times New Roman CYR" w:hAnsi="Times New Roman CYR" w:cs="Times New Roman CYR"/>
          <w:lang w:val="uk-UA"/>
        </w:rPr>
        <w:t xml:space="preserve"> </w:t>
      </w:r>
      <w:r w:rsidRPr="009E31B2">
        <w:rPr>
          <w:rFonts w:ascii="Times New Roman CYR" w:hAnsi="Times New Roman CYR" w:cs="Times New Roman CYR"/>
          <w:lang w:val="uk-UA"/>
        </w:rPr>
        <w:t>для</w:t>
      </w:r>
      <w:r>
        <w:rPr>
          <w:rFonts w:ascii="Times New Roman CYR" w:hAnsi="Times New Roman CYR" w:cs="Times New Roman CYR"/>
          <w:lang w:val="uk-UA"/>
        </w:rPr>
        <w:t xml:space="preserve"> </w:t>
      </w:r>
      <w:r w:rsidRPr="009E31B2">
        <w:rPr>
          <w:rFonts w:ascii="Times New Roman CYR" w:hAnsi="Times New Roman CYR" w:cs="Times New Roman CYR"/>
          <w:lang w:val="uk-UA"/>
        </w:rPr>
        <w:t>забезпечення</w:t>
      </w:r>
      <w:r>
        <w:rPr>
          <w:rFonts w:ascii="Times New Roman CYR" w:hAnsi="Times New Roman CYR" w:cs="Times New Roman CYR"/>
          <w:lang w:val="uk-UA"/>
        </w:rPr>
        <w:t xml:space="preserve"> </w:t>
      </w:r>
      <w:r w:rsidRPr="009E31B2">
        <w:rPr>
          <w:rFonts w:ascii="Times New Roman CYR" w:hAnsi="Times New Roman CYR" w:cs="Times New Roman CYR"/>
          <w:lang w:val="uk-UA"/>
        </w:rPr>
        <w:t>діяльності</w:t>
      </w:r>
      <w:r>
        <w:rPr>
          <w:rFonts w:ascii="Times New Roman CYR" w:hAnsi="Times New Roman CYR" w:cs="Times New Roman CYR"/>
          <w:lang w:val="uk-UA"/>
        </w:rPr>
        <w:t xml:space="preserve"> </w:t>
      </w:r>
      <w:r w:rsidRPr="009E31B2">
        <w:rPr>
          <w:rFonts w:ascii="Times New Roman CYR" w:hAnsi="Times New Roman CYR" w:cs="Times New Roman CYR"/>
          <w:lang w:val="uk-UA"/>
        </w:rPr>
        <w:t>релігійних</w:t>
      </w:r>
      <w:r>
        <w:rPr>
          <w:rFonts w:ascii="Times New Roman CYR" w:hAnsi="Times New Roman CYR" w:cs="Times New Roman CYR"/>
          <w:lang w:val="uk-UA"/>
        </w:rPr>
        <w:t xml:space="preserve"> </w:t>
      </w:r>
      <w:r w:rsidRPr="009E31B2">
        <w:rPr>
          <w:rFonts w:ascii="Times New Roman CYR" w:hAnsi="Times New Roman CYR" w:cs="Times New Roman CYR"/>
          <w:lang w:val="uk-UA"/>
        </w:rPr>
        <w:t>організацій</w:t>
      </w:r>
      <w:r>
        <w:rPr>
          <w:rFonts w:ascii="Times New Roman CYR" w:hAnsi="Times New Roman CYR" w:cs="Times New Roman CYR"/>
          <w:lang w:val="uk-UA"/>
        </w:rPr>
        <w:t xml:space="preserve">   </w:t>
      </w:r>
      <w:r w:rsidRPr="009E31B2">
        <w:rPr>
          <w:rFonts w:ascii="Times New Roman CYR" w:hAnsi="Times New Roman CYR" w:cs="Times New Roman CYR"/>
          <w:lang w:val="uk-UA"/>
        </w:rPr>
        <w:t xml:space="preserve"> України, </w:t>
      </w:r>
      <w:r>
        <w:rPr>
          <w:rFonts w:ascii="Times New Roman CYR" w:hAnsi="Times New Roman CYR" w:cs="Times New Roman CYR"/>
          <w:lang w:val="uk-UA"/>
        </w:rPr>
        <w:t xml:space="preserve">   </w:t>
      </w:r>
      <w:r w:rsidRPr="009E31B2">
        <w:rPr>
          <w:rFonts w:ascii="Times New Roman CYR" w:hAnsi="Times New Roman CYR" w:cs="Times New Roman CYR"/>
          <w:lang w:val="uk-UA"/>
        </w:rPr>
        <w:t>статути (положення)</w:t>
      </w:r>
      <w:r>
        <w:rPr>
          <w:rFonts w:ascii="Times New Roman CYR" w:hAnsi="Times New Roman CYR" w:cs="Times New Roman CYR"/>
          <w:lang w:val="uk-UA"/>
        </w:rPr>
        <w:t xml:space="preserve"> </w:t>
      </w:r>
      <w:r w:rsidRPr="009E31B2">
        <w:rPr>
          <w:rFonts w:ascii="Times New Roman CYR" w:hAnsi="Times New Roman CYR" w:cs="Times New Roman CYR"/>
          <w:lang w:val="uk-UA"/>
        </w:rPr>
        <w:t xml:space="preserve"> яких зареєстровано</w:t>
      </w:r>
      <w:r>
        <w:rPr>
          <w:rFonts w:ascii="Times New Roman CYR" w:hAnsi="Times New Roman CYR" w:cs="Times New Roman CYR"/>
          <w:lang w:val="uk-UA"/>
        </w:rPr>
        <w:t xml:space="preserve"> </w:t>
      </w:r>
      <w:r w:rsidRPr="009E31B2">
        <w:rPr>
          <w:rFonts w:ascii="Times New Roman CYR" w:hAnsi="Times New Roman CYR" w:cs="Times New Roman CYR"/>
          <w:lang w:val="uk-UA"/>
        </w:rPr>
        <w:t xml:space="preserve"> у встановленому законом порядку.</w:t>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b/>
          <w:bCs/>
          <w:lang w:val="uk-UA"/>
        </w:rPr>
        <w:t xml:space="preserve">9. </w:t>
      </w:r>
      <w:r w:rsidRPr="009E31B2">
        <w:rPr>
          <w:rFonts w:ascii="Times New Roman CYR" w:hAnsi="Times New Roman CYR" w:cs="Times New Roman CYR"/>
          <w:b/>
          <w:bCs/>
          <w:lang w:val="uk-UA"/>
        </w:rPr>
        <w:t xml:space="preserve">Податковий період </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9.1. </w:t>
      </w:r>
      <w:r w:rsidRPr="009E31B2">
        <w:rPr>
          <w:rFonts w:ascii="Times New Roman CYR" w:hAnsi="Times New Roman CYR" w:cs="Times New Roman CYR"/>
          <w:lang w:val="uk-UA"/>
        </w:rPr>
        <w:t>Базовим податковим (звітним) періодом для плати за землю є календарний рік.</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9.2. </w:t>
      </w:r>
      <w:r w:rsidRPr="009E31B2">
        <w:rPr>
          <w:rFonts w:ascii="Times New Roman CYR" w:hAnsi="Times New Roman CYR" w:cs="Times New Roman CYR"/>
          <w:lang w:val="uk-UA"/>
        </w:rPr>
        <w:t>Базовий податковий (звітний) рік починається 1 січня і закінчується 31 грудня того ж року.</w:t>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b/>
          <w:bCs/>
          <w:lang w:val="uk-UA"/>
        </w:rPr>
        <w:t xml:space="preserve">10. </w:t>
      </w:r>
      <w:r w:rsidRPr="009E31B2">
        <w:rPr>
          <w:rFonts w:ascii="Times New Roman CYR" w:hAnsi="Times New Roman CYR" w:cs="Times New Roman CYR"/>
          <w:b/>
          <w:bCs/>
          <w:lang w:val="uk-UA"/>
        </w:rPr>
        <w:t>Порядок обчислення плати за землю</w:t>
      </w:r>
    </w:p>
    <w:p w:rsidR="008D5E2D" w:rsidRPr="009E31B2" w:rsidRDefault="008D5E2D" w:rsidP="008D5E2D">
      <w:pPr>
        <w:autoSpaceDE w:val="0"/>
        <w:autoSpaceDN w:val="0"/>
        <w:adjustRightInd w:val="0"/>
        <w:spacing w:line="225" w:lineRule="atLeast"/>
        <w:ind w:left="-567"/>
        <w:jc w:val="both"/>
        <w:rPr>
          <w:rFonts w:ascii="Tahoma" w:hAnsi="Tahoma" w:cs="Tahoma"/>
          <w:color w:val="000000"/>
          <w:highlight w:val="white"/>
          <w:lang w:val="uk-UA"/>
        </w:rPr>
      </w:pPr>
      <w:r w:rsidRPr="009E31B2">
        <w:rPr>
          <w:color w:val="000000"/>
          <w:highlight w:val="white"/>
          <w:lang w:val="uk-UA"/>
        </w:rPr>
        <w:t xml:space="preserve">10.1. </w:t>
      </w:r>
      <w:r w:rsidRPr="009E31B2">
        <w:rPr>
          <w:rFonts w:ascii="Times New Roman CYR" w:hAnsi="Times New Roman CYR" w:cs="Times New Roman CYR"/>
          <w:color w:val="000000"/>
          <w:highlight w:val="white"/>
          <w:lang w:val="uk-UA"/>
        </w:rPr>
        <w:t>Підставою для нарахування земельного податку є дані державного земельного кадастру.</w:t>
      </w:r>
    </w:p>
    <w:p w:rsidR="008D5E2D" w:rsidRPr="009E31B2" w:rsidRDefault="008D5E2D" w:rsidP="008D5E2D">
      <w:pPr>
        <w:autoSpaceDE w:val="0"/>
        <w:autoSpaceDN w:val="0"/>
        <w:adjustRightInd w:val="0"/>
        <w:spacing w:line="225" w:lineRule="atLeast"/>
        <w:ind w:left="-567"/>
        <w:jc w:val="both"/>
        <w:rPr>
          <w:rFonts w:ascii="Tahoma" w:hAnsi="Tahoma" w:cs="Tahoma"/>
          <w:color w:val="000000"/>
          <w:highlight w:val="white"/>
          <w:lang w:val="uk-UA"/>
        </w:rPr>
      </w:pPr>
      <w:r w:rsidRPr="009E31B2">
        <w:rPr>
          <w:rFonts w:ascii="Times New Roman CYR" w:hAnsi="Times New Roman CYR" w:cs="Times New Roman CYR"/>
          <w:color w:val="000000"/>
          <w:highlight w:val="white"/>
          <w:lang w:val="uk-UA"/>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8D5E2D" w:rsidRPr="009E31B2" w:rsidRDefault="008D5E2D" w:rsidP="008D5E2D">
      <w:pPr>
        <w:autoSpaceDE w:val="0"/>
        <w:autoSpaceDN w:val="0"/>
        <w:adjustRightInd w:val="0"/>
        <w:spacing w:line="225" w:lineRule="atLeast"/>
        <w:ind w:left="-567"/>
        <w:jc w:val="both"/>
        <w:rPr>
          <w:rFonts w:ascii="Tahoma" w:hAnsi="Tahoma" w:cs="Tahoma"/>
          <w:color w:val="000000"/>
          <w:highlight w:val="white"/>
          <w:lang w:val="uk-UA"/>
        </w:rPr>
      </w:pPr>
      <w:r w:rsidRPr="009E31B2">
        <w:rPr>
          <w:color w:val="000000"/>
          <w:highlight w:val="white"/>
          <w:lang w:val="uk-UA"/>
        </w:rPr>
        <w:t xml:space="preserve">10.2. </w:t>
      </w:r>
      <w:r w:rsidRPr="009E31B2">
        <w:rPr>
          <w:rFonts w:ascii="Times New Roman CYR" w:hAnsi="Times New Roman CYR" w:cs="Times New Roman CYR"/>
          <w:color w:val="000000"/>
          <w:highlight w:val="white"/>
          <w:lang w:val="uk-UA"/>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встановленою формою, з розбивкою річної суми рівними частками за місяцями.</w:t>
      </w:r>
    </w:p>
    <w:p w:rsidR="008D5E2D" w:rsidRPr="009E31B2" w:rsidRDefault="008D5E2D" w:rsidP="008D5E2D">
      <w:pPr>
        <w:autoSpaceDE w:val="0"/>
        <w:autoSpaceDN w:val="0"/>
        <w:adjustRightInd w:val="0"/>
        <w:spacing w:line="225" w:lineRule="atLeast"/>
        <w:ind w:left="-567"/>
        <w:jc w:val="both"/>
        <w:rPr>
          <w:rFonts w:ascii="Tahoma" w:hAnsi="Tahoma" w:cs="Tahoma"/>
          <w:color w:val="000000"/>
          <w:highlight w:val="white"/>
          <w:lang w:val="uk-UA"/>
        </w:rPr>
      </w:pPr>
      <w:r w:rsidRPr="009E31B2">
        <w:rPr>
          <w:color w:val="000000"/>
          <w:highlight w:val="white"/>
          <w:lang w:val="uk-UA"/>
        </w:rPr>
        <w:t xml:space="preserve">10.3. </w:t>
      </w:r>
      <w:r w:rsidRPr="009E31B2">
        <w:rPr>
          <w:rFonts w:ascii="Times New Roman CYR" w:hAnsi="Times New Roman CYR" w:cs="Times New Roman CYR"/>
          <w:color w:val="000000"/>
          <w:highlight w:val="white"/>
          <w:lang w:val="uk-UA"/>
        </w:rPr>
        <w:t>За ново 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8D5E2D" w:rsidRPr="009E31B2" w:rsidRDefault="008D5E2D" w:rsidP="008D5E2D">
      <w:pPr>
        <w:autoSpaceDE w:val="0"/>
        <w:autoSpaceDN w:val="0"/>
        <w:adjustRightInd w:val="0"/>
        <w:spacing w:line="225" w:lineRule="atLeast"/>
        <w:ind w:left="-567"/>
        <w:jc w:val="both"/>
        <w:rPr>
          <w:rFonts w:ascii="Times New Roman CYR" w:hAnsi="Times New Roman CYR" w:cs="Times New Roman CYR"/>
          <w:color w:val="000000"/>
          <w:highlight w:val="white"/>
          <w:lang w:val="uk-UA"/>
        </w:rPr>
      </w:pPr>
      <w:r w:rsidRPr="009E31B2">
        <w:rPr>
          <w:color w:val="000000"/>
          <w:highlight w:val="white"/>
          <w:lang w:val="uk-UA"/>
        </w:rPr>
        <w:t xml:space="preserve">10.4. </w:t>
      </w:r>
      <w:r w:rsidRPr="009E31B2">
        <w:rPr>
          <w:rFonts w:ascii="Times New Roman CYR" w:hAnsi="Times New Roman CYR" w:cs="Times New Roman CYR"/>
          <w:color w:val="000000"/>
          <w:highlight w:val="white"/>
          <w:lang w:val="uk-UA"/>
        </w:rPr>
        <w:t>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8D5E2D" w:rsidRPr="009E31B2" w:rsidRDefault="008D5E2D" w:rsidP="008D5E2D">
      <w:pPr>
        <w:autoSpaceDE w:val="0"/>
        <w:autoSpaceDN w:val="0"/>
        <w:adjustRightInd w:val="0"/>
        <w:spacing w:line="225" w:lineRule="atLeast"/>
        <w:ind w:left="-567"/>
        <w:jc w:val="both"/>
        <w:rPr>
          <w:rFonts w:ascii="Tahoma" w:hAnsi="Tahoma" w:cs="Tahoma"/>
          <w:color w:val="000000"/>
          <w:highlight w:val="white"/>
          <w:lang w:val="uk-UA"/>
        </w:rPr>
      </w:pPr>
      <w:r>
        <w:rPr>
          <w:rFonts w:ascii="Times New Roman CYR" w:hAnsi="Times New Roman CYR" w:cs="Times New Roman CYR"/>
          <w:color w:val="000000"/>
          <w:highlight w:val="white"/>
          <w:lang w:val="uk-UA"/>
        </w:rPr>
        <w:t xml:space="preserve"> </w:t>
      </w:r>
      <w:r w:rsidRPr="009E31B2">
        <w:rPr>
          <w:rFonts w:ascii="Times New Roman CYR" w:hAnsi="Times New Roman CYR" w:cs="Times New Roman CYR"/>
          <w:color w:val="000000"/>
          <w:highlight w:val="white"/>
          <w:lang w:val="uk-UA"/>
        </w:rPr>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8D5E2D" w:rsidRPr="009E31B2" w:rsidRDefault="008D5E2D" w:rsidP="008D5E2D">
      <w:pPr>
        <w:autoSpaceDE w:val="0"/>
        <w:autoSpaceDN w:val="0"/>
        <w:adjustRightInd w:val="0"/>
        <w:spacing w:line="225" w:lineRule="atLeast"/>
        <w:ind w:left="-567"/>
        <w:jc w:val="both"/>
        <w:rPr>
          <w:rFonts w:ascii="Times New Roman CYR" w:hAnsi="Times New Roman CYR" w:cs="Times New Roman CYR"/>
          <w:color w:val="000000"/>
          <w:highlight w:val="white"/>
          <w:lang w:val="uk-UA"/>
        </w:rPr>
      </w:pPr>
      <w:r w:rsidRPr="009E31B2">
        <w:rPr>
          <w:rFonts w:ascii="Times New Roman CYR" w:hAnsi="Times New Roman CYR" w:cs="Times New Roman CYR"/>
          <w:color w:val="000000"/>
          <w:highlight w:val="white"/>
          <w:lang w:val="uk-UA"/>
        </w:rPr>
        <w:t xml:space="preserve">У разі переходу права власності на земельну ділянку від одного власника до </w:t>
      </w:r>
    </w:p>
    <w:p w:rsidR="008D5E2D" w:rsidRPr="009E31B2" w:rsidRDefault="008D5E2D" w:rsidP="008D5E2D">
      <w:pPr>
        <w:autoSpaceDE w:val="0"/>
        <w:autoSpaceDN w:val="0"/>
        <w:adjustRightInd w:val="0"/>
        <w:spacing w:line="225" w:lineRule="atLeast"/>
        <w:ind w:left="-567"/>
        <w:jc w:val="both"/>
        <w:rPr>
          <w:rFonts w:ascii="Tahoma" w:hAnsi="Tahoma" w:cs="Tahoma"/>
          <w:color w:val="000000"/>
          <w:highlight w:val="white"/>
          <w:lang w:val="uk-UA"/>
        </w:rPr>
      </w:pPr>
      <w:r w:rsidRPr="009E31B2">
        <w:rPr>
          <w:rFonts w:ascii="Times New Roman CYR" w:hAnsi="Times New Roman CYR" w:cs="Times New Roman CYR"/>
          <w:color w:val="000000"/>
          <w:highlight w:val="white"/>
          <w:lang w:val="uk-UA"/>
        </w:rPr>
        <w:t>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8D5E2D" w:rsidRPr="009E31B2" w:rsidRDefault="008D5E2D" w:rsidP="008D5E2D">
      <w:pPr>
        <w:autoSpaceDE w:val="0"/>
        <w:autoSpaceDN w:val="0"/>
        <w:adjustRightInd w:val="0"/>
        <w:spacing w:line="225" w:lineRule="atLeast"/>
        <w:ind w:left="-567"/>
        <w:jc w:val="both"/>
        <w:rPr>
          <w:rFonts w:ascii="Times New Roman CYR" w:hAnsi="Times New Roman CYR" w:cs="Times New Roman CYR"/>
          <w:color w:val="000000"/>
          <w:highlight w:val="white"/>
          <w:lang w:val="uk-UA"/>
        </w:rPr>
      </w:pPr>
      <w:r w:rsidRPr="009E31B2">
        <w:rPr>
          <w:color w:val="000000"/>
          <w:highlight w:val="white"/>
          <w:lang w:val="uk-UA"/>
        </w:rPr>
        <w:t xml:space="preserve">10.5. </w:t>
      </w:r>
      <w:r w:rsidRPr="009E31B2">
        <w:rPr>
          <w:rFonts w:ascii="Times New Roman CYR" w:hAnsi="Times New Roman CYR" w:cs="Times New Roman CYR"/>
          <w:color w:val="000000"/>
          <w:highlight w:val="white"/>
          <w:lang w:val="uk-UA"/>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 будинкової території кожному з таких осіб:</w:t>
      </w:r>
    </w:p>
    <w:p w:rsidR="008D5E2D" w:rsidRPr="009E31B2" w:rsidRDefault="008D5E2D" w:rsidP="008D5E2D">
      <w:pPr>
        <w:autoSpaceDE w:val="0"/>
        <w:autoSpaceDN w:val="0"/>
        <w:adjustRightInd w:val="0"/>
        <w:spacing w:line="225" w:lineRule="atLeast"/>
        <w:ind w:left="-567"/>
        <w:jc w:val="both"/>
        <w:rPr>
          <w:rFonts w:ascii="Tahoma" w:hAnsi="Tahoma" w:cs="Tahoma"/>
          <w:color w:val="000000"/>
          <w:highlight w:val="white"/>
          <w:lang w:val="uk-UA"/>
        </w:rPr>
      </w:pPr>
      <w:r w:rsidRPr="009E31B2">
        <w:rPr>
          <w:color w:val="000000"/>
          <w:highlight w:val="white"/>
          <w:lang w:val="uk-UA"/>
        </w:rPr>
        <w:t xml:space="preserve">1) </w:t>
      </w:r>
      <w:r w:rsidRPr="009E31B2">
        <w:rPr>
          <w:rFonts w:ascii="Times New Roman CYR" w:hAnsi="Times New Roman CYR" w:cs="Times New Roman CYR"/>
          <w:color w:val="000000"/>
          <w:highlight w:val="white"/>
          <w:lang w:val="uk-UA"/>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8D5E2D" w:rsidRDefault="008D5E2D" w:rsidP="008D5E2D">
      <w:pPr>
        <w:autoSpaceDE w:val="0"/>
        <w:autoSpaceDN w:val="0"/>
        <w:adjustRightInd w:val="0"/>
        <w:spacing w:line="225" w:lineRule="atLeast"/>
        <w:ind w:left="-567"/>
        <w:jc w:val="both"/>
        <w:rPr>
          <w:color w:val="000000"/>
          <w:highlight w:val="white"/>
          <w:lang w:val="uk-UA"/>
        </w:rPr>
      </w:pPr>
    </w:p>
    <w:p w:rsidR="008D5E2D" w:rsidRDefault="008D5E2D" w:rsidP="008D5E2D">
      <w:pPr>
        <w:autoSpaceDE w:val="0"/>
        <w:autoSpaceDN w:val="0"/>
        <w:adjustRightInd w:val="0"/>
        <w:spacing w:line="225" w:lineRule="atLeast"/>
        <w:ind w:left="-567"/>
        <w:jc w:val="both"/>
        <w:rPr>
          <w:color w:val="000000"/>
          <w:highlight w:val="white"/>
          <w:lang w:val="uk-UA"/>
        </w:rPr>
      </w:pPr>
    </w:p>
    <w:p w:rsidR="008D5E2D" w:rsidRDefault="008D5E2D" w:rsidP="008D5E2D">
      <w:pPr>
        <w:autoSpaceDE w:val="0"/>
        <w:autoSpaceDN w:val="0"/>
        <w:adjustRightInd w:val="0"/>
        <w:spacing w:line="225" w:lineRule="atLeast"/>
        <w:ind w:left="-567"/>
        <w:jc w:val="both"/>
        <w:rPr>
          <w:color w:val="000000"/>
          <w:highlight w:val="white"/>
          <w:lang w:val="uk-UA"/>
        </w:rPr>
      </w:pPr>
    </w:p>
    <w:p w:rsidR="008D5E2D" w:rsidRDefault="008D5E2D" w:rsidP="008D5E2D">
      <w:pPr>
        <w:autoSpaceDE w:val="0"/>
        <w:autoSpaceDN w:val="0"/>
        <w:adjustRightInd w:val="0"/>
        <w:spacing w:line="225" w:lineRule="atLeast"/>
        <w:ind w:left="-567"/>
        <w:jc w:val="both"/>
        <w:rPr>
          <w:color w:val="000000"/>
          <w:highlight w:val="white"/>
          <w:lang w:val="uk-UA"/>
        </w:rPr>
      </w:pPr>
    </w:p>
    <w:p w:rsidR="008D5E2D" w:rsidRPr="009E31B2" w:rsidRDefault="008D5E2D" w:rsidP="008D5E2D">
      <w:pPr>
        <w:autoSpaceDE w:val="0"/>
        <w:autoSpaceDN w:val="0"/>
        <w:adjustRightInd w:val="0"/>
        <w:spacing w:line="225" w:lineRule="atLeast"/>
        <w:ind w:left="-567"/>
        <w:jc w:val="both"/>
        <w:rPr>
          <w:rFonts w:ascii="Tahoma" w:hAnsi="Tahoma" w:cs="Tahoma"/>
          <w:color w:val="000000"/>
          <w:highlight w:val="white"/>
          <w:lang w:val="uk-UA"/>
        </w:rPr>
      </w:pPr>
      <w:r w:rsidRPr="009E31B2">
        <w:rPr>
          <w:color w:val="000000"/>
          <w:highlight w:val="white"/>
          <w:lang w:val="uk-UA"/>
        </w:rPr>
        <w:lastRenderedPageBreak/>
        <w:t xml:space="preserve">2) </w:t>
      </w:r>
      <w:r w:rsidRPr="009E31B2">
        <w:rPr>
          <w:rFonts w:ascii="Times New Roman CYR" w:hAnsi="Times New Roman CYR" w:cs="Times New Roman CYR"/>
          <w:color w:val="000000"/>
          <w:highlight w:val="white"/>
          <w:lang w:val="uk-UA"/>
        </w:rPr>
        <w:t>пропорційно належній частці кожної особи - якщо будівля перебуває у спільній частковій власності;</w:t>
      </w:r>
    </w:p>
    <w:p w:rsidR="008D5E2D" w:rsidRPr="009E31B2" w:rsidRDefault="008D5E2D" w:rsidP="008D5E2D">
      <w:pPr>
        <w:autoSpaceDE w:val="0"/>
        <w:autoSpaceDN w:val="0"/>
        <w:adjustRightInd w:val="0"/>
        <w:spacing w:line="225" w:lineRule="atLeast"/>
        <w:ind w:left="-567"/>
        <w:jc w:val="both"/>
        <w:rPr>
          <w:rFonts w:ascii="Tahoma" w:hAnsi="Tahoma" w:cs="Tahoma"/>
          <w:color w:val="000000"/>
          <w:highlight w:val="white"/>
          <w:lang w:val="uk-UA"/>
        </w:rPr>
      </w:pPr>
      <w:r w:rsidRPr="009E31B2">
        <w:rPr>
          <w:color w:val="000000"/>
          <w:highlight w:val="white"/>
          <w:lang w:val="uk-UA"/>
        </w:rPr>
        <w:t xml:space="preserve">3) </w:t>
      </w:r>
      <w:r w:rsidRPr="009E31B2">
        <w:rPr>
          <w:rFonts w:ascii="Times New Roman CYR" w:hAnsi="Times New Roman CYR" w:cs="Times New Roman CYR"/>
          <w:color w:val="000000"/>
          <w:highlight w:val="white"/>
          <w:lang w:val="uk-UA"/>
        </w:rPr>
        <w:t>пропорційно належній частці кожної особи - якщо будівля перебуває у спільній сумісній власності і поділена в натурі.</w:t>
      </w:r>
    </w:p>
    <w:p w:rsidR="008D5E2D" w:rsidRPr="009E31B2" w:rsidRDefault="008D5E2D" w:rsidP="008D5E2D">
      <w:pPr>
        <w:autoSpaceDE w:val="0"/>
        <w:autoSpaceDN w:val="0"/>
        <w:adjustRightInd w:val="0"/>
        <w:spacing w:after="200" w:line="276" w:lineRule="auto"/>
        <w:ind w:left="-567"/>
        <w:jc w:val="center"/>
        <w:rPr>
          <w:rFonts w:ascii="Times New Roman CYR" w:hAnsi="Times New Roman CYR" w:cs="Times New Roman CYR"/>
          <w:b/>
          <w:bCs/>
          <w:lang w:val="uk-UA"/>
        </w:rPr>
      </w:pPr>
      <w:r w:rsidRPr="009E31B2">
        <w:rPr>
          <w:b/>
          <w:bCs/>
          <w:lang w:val="uk-UA"/>
        </w:rPr>
        <w:t xml:space="preserve">11. </w:t>
      </w:r>
      <w:r w:rsidRPr="009E31B2">
        <w:rPr>
          <w:rFonts w:ascii="Times New Roman CYR" w:hAnsi="Times New Roman CYR" w:cs="Times New Roman CYR"/>
          <w:b/>
          <w:bCs/>
          <w:lang w:val="uk-UA"/>
        </w:rPr>
        <w:t>Строк сплати плати за землю</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11.1. </w:t>
      </w:r>
      <w:r w:rsidRPr="009E31B2">
        <w:rPr>
          <w:rFonts w:ascii="Times New Roman CYR" w:hAnsi="Times New Roman CYR" w:cs="Times New Roman CYR"/>
          <w:lang w:val="uk-UA"/>
        </w:rPr>
        <w:t>Власники землі та землекористувачі сплачують плату за землю з дня виникнення права власності</w:t>
      </w:r>
      <w:r>
        <w:rPr>
          <w:rFonts w:ascii="Times New Roman CYR" w:hAnsi="Times New Roman CYR" w:cs="Times New Roman CYR"/>
          <w:lang w:val="uk-UA"/>
        </w:rPr>
        <w:t xml:space="preserve"> </w:t>
      </w:r>
      <w:r w:rsidRPr="009E31B2">
        <w:rPr>
          <w:rFonts w:ascii="Times New Roman CYR" w:hAnsi="Times New Roman CYR" w:cs="Times New Roman CYR"/>
          <w:lang w:val="uk-UA"/>
        </w:rPr>
        <w:t>або права користування</w:t>
      </w:r>
      <w:r>
        <w:rPr>
          <w:rFonts w:ascii="Times New Roman CYR" w:hAnsi="Times New Roman CYR" w:cs="Times New Roman CYR"/>
          <w:lang w:val="uk-UA"/>
        </w:rPr>
        <w:t xml:space="preserve"> </w:t>
      </w:r>
      <w:r w:rsidRPr="009E31B2">
        <w:rPr>
          <w:rFonts w:ascii="Times New Roman CYR" w:hAnsi="Times New Roman CYR" w:cs="Times New Roman CYR"/>
          <w:lang w:val="uk-UA"/>
        </w:rPr>
        <w:t>земельною</w:t>
      </w:r>
      <w:r>
        <w:rPr>
          <w:rFonts w:ascii="Times New Roman CYR" w:hAnsi="Times New Roman CYR" w:cs="Times New Roman CYR"/>
          <w:lang w:val="uk-UA"/>
        </w:rPr>
        <w:t xml:space="preserve"> </w:t>
      </w:r>
      <w:r w:rsidRPr="009E31B2">
        <w:rPr>
          <w:rFonts w:ascii="Times New Roman CYR" w:hAnsi="Times New Roman CYR" w:cs="Times New Roman CYR"/>
          <w:lang w:val="uk-UA"/>
        </w:rPr>
        <w:t>ділянкою.У</w:t>
      </w:r>
      <w:r>
        <w:rPr>
          <w:rFonts w:ascii="Times New Roman CYR" w:hAnsi="Times New Roman CYR" w:cs="Times New Roman CYR"/>
          <w:lang w:val="uk-UA"/>
        </w:rPr>
        <w:t xml:space="preserve"> </w:t>
      </w:r>
      <w:r w:rsidRPr="009E31B2">
        <w:rPr>
          <w:rFonts w:ascii="Times New Roman CYR" w:hAnsi="Times New Roman CYR" w:cs="Times New Roman CYR"/>
          <w:lang w:val="uk-UA"/>
        </w:rPr>
        <w:t xml:space="preserve">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11.2. </w:t>
      </w:r>
      <w:r w:rsidRPr="009E31B2">
        <w:rPr>
          <w:rFonts w:ascii="Times New Roman CYR" w:hAnsi="Times New Roman CYR" w:cs="Times New Roman CYR"/>
          <w:lang w:val="uk-UA"/>
        </w:rPr>
        <w:t>Облік фізичних осіб - платників податку і нарахування відповідних сум проводяться щороку до 1 травня.</w:t>
      </w:r>
    </w:p>
    <w:p w:rsidR="008D5E2D" w:rsidRDefault="008D5E2D" w:rsidP="008D5E2D">
      <w:pPr>
        <w:autoSpaceDE w:val="0"/>
        <w:autoSpaceDN w:val="0"/>
        <w:adjustRightInd w:val="0"/>
        <w:spacing w:after="200" w:line="276" w:lineRule="auto"/>
        <w:ind w:left="-567"/>
        <w:jc w:val="both"/>
        <w:rPr>
          <w:lang w:val="uk-UA"/>
        </w:rPr>
      </w:pPr>
      <w:r w:rsidRPr="009E31B2">
        <w:rPr>
          <w:lang w:val="uk-UA"/>
        </w:rPr>
        <w:t xml:space="preserve">11.3. </w:t>
      </w:r>
      <w:r w:rsidRPr="009E31B2">
        <w:rPr>
          <w:rFonts w:ascii="Times New Roman CYR" w:hAnsi="Times New Roman CYR" w:cs="Times New Roman CYR"/>
          <w:lang w:val="uk-UA"/>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11.4. </w:t>
      </w:r>
      <w:r w:rsidRPr="009E31B2">
        <w:rPr>
          <w:rFonts w:ascii="Times New Roman CYR" w:hAnsi="Times New Roman CYR" w:cs="Times New Roman CYR"/>
          <w:lang w:val="uk-UA"/>
        </w:rPr>
        <w:t>Податкове зобов’язання з плати за землю, визначене у новій звітній податковій декларації, у тому числі за ново 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11.5. </w:t>
      </w:r>
      <w:r w:rsidRPr="009E31B2">
        <w:rPr>
          <w:rFonts w:ascii="Times New Roman CYR" w:hAnsi="Times New Roman CYR" w:cs="Times New Roman CYR"/>
          <w:lang w:val="uk-UA"/>
        </w:rPr>
        <w:t xml:space="preserve">Податок фізичними особами сплачується протягом 60 днів з дня вручення податкового повідомлення-рішення.      </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          </w:t>
      </w:r>
      <w:r w:rsidRPr="009E31B2">
        <w:rPr>
          <w:rFonts w:ascii="Times New Roman CYR" w:hAnsi="Times New Roman CYR" w:cs="Times New Roman CYR"/>
          <w:lang w:val="uk-UA"/>
        </w:rPr>
        <w:t>Фізичними особами у сільській місцевості земельний податок може сплачуватися через касу сільської ради за квитанцією про приймання податкових платежів.</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11.6. </w:t>
      </w:r>
      <w:r w:rsidRPr="009E31B2">
        <w:rPr>
          <w:rFonts w:ascii="Times New Roman CYR" w:hAnsi="Times New Roman CYR" w:cs="Times New Roman CYR"/>
          <w:lang w:val="uk-UA"/>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 будинкової території сплачується на загальних підставах з дати державної реєстрації права власності на нерухоме майно.</w:t>
      </w:r>
    </w:p>
    <w:p w:rsidR="008D5E2D" w:rsidRPr="009E31B2" w:rsidRDefault="008D5E2D" w:rsidP="008D5E2D">
      <w:pPr>
        <w:autoSpaceDE w:val="0"/>
        <w:autoSpaceDN w:val="0"/>
        <w:adjustRightInd w:val="0"/>
        <w:spacing w:after="200" w:line="276" w:lineRule="auto"/>
        <w:ind w:left="-567"/>
        <w:jc w:val="both"/>
        <w:rPr>
          <w:rFonts w:ascii="Times New Roman CYR" w:hAnsi="Times New Roman CYR" w:cs="Times New Roman CYR"/>
          <w:lang w:val="uk-UA"/>
        </w:rPr>
      </w:pPr>
      <w:r w:rsidRPr="009E31B2">
        <w:rPr>
          <w:lang w:val="uk-UA"/>
        </w:rPr>
        <w:t xml:space="preserve">11.7. </w:t>
      </w:r>
      <w:r w:rsidRPr="009E31B2">
        <w:rPr>
          <w:rFonts w:ascii="Times New Roman CYR" w:hAnsi="Times New Roman CYR" w:cs="Times New Roman CYR"/>
          <w:lang w:val="uk-UA"/>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8D5E2D" w:rsidRDefault="008D5E2D" w:rsidP="008D5E2D">
      <w:pPr>
        <w:autoSpaceDE w:val="0"/>
        <w:autoSpaceDN w:val="0"/>
        <w:adjustRightInd w:val="0"/>
        <w:spacing w:after="200" w:line="276" w:lineRule="auto"/>
        <w:ind w:left="-567"/>
        <w:jc w:val="both"/>
        <w:rPr>
          <w:lang w:val="uk-UA"/>
        </w:rPr>
      </w:pPr>
    </w:p>
    <w:p w:rsidR="008D5E2D" w:rsidRPr="009E31B2" w:rsidRDefault="008D5E2D" w:rsidP="008D5E2D">
      <w:pPr>
        <w:autoSpaceDE w:val="0"/>
        <w:autoSpaceDN w:val="0"/>
        <w:adjustRightInd w:val="0"/>
        <w:spacing w:after="200" w:line="276" w:lineRule="auto"/>
        <w:ind w:left="-567"/>
        <w:jc w:val="both"/>
        <w:rPr>
          <w:lang w:val="uk-UA"/>
        </w:rPr>
      </w:pPr>
    </w:p>
    <w:p w:rsidR="008D5E2D" w:rsidRPr="005F7817" w:rsidRDefault="008D5E2D" w:rsidP="008D5E2D">
      <w:pPr>
        <w:pStyle w:val="a4"/>
        <w:ind w:right="-180"/>
        <w:jc w:val="both"/>
        <w:rPr>
          <w:b/>
          <w:color w:val="000000"/>
          <w:lang w:val="uk-UA"/>
        </w:rPr>
      </w:pPr>
      <w:r w:rsidRPr="005F7817">
        <w:rPr>
          <w:b/>
          <w:color w:val="000000"/>
          <w:lang w:val="uk-UA"/>
        </w:rPr>
        <w:t xml:space="preserve">                  Секретар  сільської ради                            Росоха Г.А.</w:t>
      </w:r>
    </w:p>
    <w:p w:rsidR="008D5E2D" w:rsidRPr="009E31B2" w:rsidRDefault="008D5E2D" w:rsidP="008D5E2D">
      <w:pPr>
        <w:autoSpaceDE w:val="0"/>
        <w:autoSpaceDN w:val="0"/>
        <w:adjustRightInd w:val="0"/>
        <w:spacing w:after="200" w:line="276" w:lineRule="auto"/>
        <w:ind w:left="-567"/>
        <w:rPr>
          <w:lang w:val="uk-UA"/>
        </w:rPr>
      </w:pPr>
    </w:p>
    <w:p w:rsidR="008D5E2D" w:rsidRPr="009E31B2" w:rsidRDefault="008D5E2D" w:rsidP="008D5E2D">
      <w:pPr>
        <w:autoSpaceDE w:val="0"/>
        <w:autoSpaceDN w:val="0"/>
        <w:adjustRightInd w:val="0"/>
        <w:spacing w:after="200" w:line="276" w:lineRule="auto"/>
        <w:ind w:left="-567"/>
        <w:rPr>
          <w:lang w:val="uk-UA"/>
        </w:rPr>
      </w:pPr>
    </w:p>
    <w:p w:rsidR="008D5E2D" w:rsidRDefault="008D5E2D" w:rsidP="008D5E2D">
      <w:pPr>
        <w:pStyle w:val="a4"/>
        <w:ind w:left="-567"/>
        <w:rPr>
          <w:rFonts w:ascii="Times New Roman CYR" w:hAnsi="Times New Roman CYR" w:cs="Times New Roman CYR"/>
          <w:lang w:val="uk-UA"/>
        </w:rPr>
      </w:pPr>
    </w:p>
    <w:p w:rsidR="008D5E2D" w:rsidRPr="00000A4C" w:rsidRDefault="008D5E2D" w:rsidP="008D5E2D">
      <w:pPr>
        <w:pStyle w:val="1"/>
        <w:ind w:left="2805"/>
        <w:rPr>
          <w:b/>
          <w:bCs/>
        </w:rPr>
      </w:pPr>
      <w:r w:rsidRPr="00CE32E2">
        <w:rPr>
          <w:b/>
          <w:bCs/>
          <w:noProof/>
          <w:lang w:val="ru-RU"/>
        </w:rPr>
        <w:lastRenderedPageBreak/>
        <w:drawing>
          <wp:anchor distT="0" distB="0" distL="114300" distR="114300" simplePos="0" relativeHeight="251663360" behindDoc="0" locked="0" layoutInCell="1" allowOverlap="1">
            <wp:simplePos x="0" y="0"/>
            <wp:positionH relativeFrom="page">
              <wp:posOffset>3086100</wp:posOffset>
            </wp:positionH>
            <wp:positionV relativeFrom="page">
              <wp:posOffset>257175</wp:posOffset>
            </wp:positionV>
            <wp:extent cx="523875" cy="638175"/>
            <wp:effectExtent l="19050" t="0" r="9525" b="0"/>
            <wp:wrapTopAndBottom/>
            <wp:docPr id="10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anchor>
        </w:drawing>
      </w:r>
      <w:r>
        <w:rPr>
          <w:b/>
          <w:bCs/>
          <w:lang w:val="ru-RU"/>
        </w:rPr>
        <w:t xml:space="preserve">  </w:t>
      </w:r>
      <w:r w:rsidRPr="00000A4C">
        <w:rPr>
          <w:b/>
          <w:bCs/>
        </w:rPr>
        <w:t>УКРАЇНА</w:t>
      </w:r>
    </w:p>
    <w:p w:rsidR="008D5E2D" w:rsidRPr="00000A4C" w:rsidRDefault="008D5E2D" w:rsidP="008D5E2D">
      <w:pPr>
        <w:pStyle w:val="3"/>
        <w:ind w:left="-900"/>
        <w:rPr>
          <w:sz w:val="28"/>
        </w:rPr>
      </w:pPr>
      <w:r w:rsidRPr="00000A4C">
        <w:rPr>
          <w:sz w:val="28"/>
        </w:rPr>
        <w:t>великобактянська сільська рада БЕРЕГІВСЬКОГО РАЙОНУ</w:t>
      </w:r>
    </w:p>
    <w:p w:rsidR="008D5E2D" w:rsidRPr="00000A4C" w:rsidRDefault="008D5E2D" w:rsidP="008D5E2D">
      <w:pPr>
        <w:pStyle w:val="1"/>
        <w:ind w:left="2127"/>
        <w:rPr>
          <w:b/>
          <w:bCs/>
        </w:rPr>
      </w:pPr>
      <w:r w:rsidRPr="00000A4C">
        <w:rPr>
          <w:b/>
          <w:bCs/>
          <w:lang w:val="ru-RU"/>
        </w:rPr>
        <w:t>4</w:t>
      </w:r>
      <w:r>
        <w:rPr>
          <w:b/>
          <w:bCs/>
          <w:lang w:val="ru-RU"/>
        </w:rPr>
        <w:t>4</w:t>
      </w:r>
      <w:r w:rsidRPr="00000A4C">
        <w:rPr>
          <w:b/>
          <w:bCs/>
        </w:rPr>
        <w:t xml:space="preserve"> сесія </w:t>
      </w:r>
      <w:proofErr w:type="gramStart"/>
      <w:r w:rsidRPr="00000A4C">
        <w:rPr>
          <w:b/>
          <w:bCs/>
        </w:rPr>
        <w:t>п’ятого</w:t>
      </w:r>
      <w:proofErr w:type="gramEnd"/>
      <w:r w:rsidRPr="00000A4C">
        <w:rPr>
          <w:b/>
          <w:bCs/>
        </w:rPr>
        <w:t xml:space="preserve"> скликання</w:t>
      </w:r>
    </w:p>
    <w:p w:rsidR="008D5E2D" w:rsidRDefault="008D5E2D" w:rsidP="008D5E2D">
      <w:pPr>
        <w:pStyle w:val="1"/>
        <w:tabs>
          <w:tab w:val="left" w:pos="2430"/>
          <w:tab w:val="left" w:pos="3520"/>
        </w:tabs>
        <w:rPr>
          <w:b/>
          <w:bCs/>
        </w:rPr>
      </w:pPr>
      <w:r w:rsidRPr="00000A4C">
        <w:rPr>
          <w:b/>
          <w:bCs/>
        </w:rPr>
        <w:tab/>
      </w:r>
      <w:r>
        <w:rPr>
          <w:b/>
          <w:bCs/>
        </w:rPr>
        <w:t xml:space="preserve">    Друге засідання </w:t>
      </w:r>
      <w:r w:rsidRPr="00000A4C">
        <w:rPr>
          <w:b/>
          <w:bCs/>
        </w:rPr>
        <w:t xml:space="preserve">      </w:t>
      </w:r>
    </w:p>
    <w:p w:rsidR="008D5E2D" w:rsidRPr="00000A4C" w:rsidRDefault="008D5E2D" w:rsidP="008D5E2D">
      <w:pPr>
        <w:pStyle w:val="1"/>
        <w:tabs>
          <w:tab w:val="left" w:pos="2430"/>
          <w:tab w:val="left" w:pos="3520"/>
        </w:tabs>
        <w:ind w:left="-567"/>
        <w:rPr>
          <w:b/>
          <w:bCs/>
        </w:rPr>
      </w:pPr>
      <w:r>
        <w:rPr>
          <w:b/>
          <w:bCs/>
        </w:rPr>
        <w:t xml:space="preserve">                                                </w:t>
      </w:r>
      <w:r w:rsidRPr="00000A4C">
        <w:rPr>
          <w:b/>
          <w:bCs/>
        </w:rPr>
        <w:t xml:space="preserve">  РІШЕННЯ</w:t>
      </w:r>
    </w:p>
    <w:p w:rsidR="008D5E2D" w:rsidRDefault="008D5E2D" w:rsidP="008D5E2D">
      <w:pPr>
        <w:pStyle w:val="1"/>
        <w:ind w:left="-567"/>
      </w:pPr>
    </w:p>
    <w:p w:rsidR="008D5E2D" w:rsidRPr="00000A4C" w:rsidRDefault="008D5E2D" w:rsidP="008D5E2D">
      <w:pPr>
        <w:pStyle w:val="1"/>
        <w:ind w:left="-567"/>
      </w:pPr>
      <w:r w:rsidRPr="00000A4C">
        <w:t>Від</w:t>
      </w:r>
      <w:r>
        <w:t xml:space="preserve">  10  </w:t>
      </w:r>
      <w:r w:rsidRPr="00265849">
        <w:t>липня</w:t>
      </w:r>
      <w:r w:rsidRPr="00000A4C">
        <w:t xml:space="preserve">   201</w:t>
      </w:r>
      <w:r w:rsidRPr="00265849">
        <w:t>5</w:t>
      </w:r>
      <w:r w:rsidRPr="00000A4C">
        <w:t xml:space="preserve"> року  №</w:t>
      </w:r>
      <w:r>
        <w:t xml:space="preserve"> </w:t>
      </w:r>
      <w:r w:rsidRPr="00000A4C">
        <w:t>3</w:t>
      </w:r>
      <w:r>
        <w:t>72</w:t>
      </w:r>
      <w:r w:rsidRPr="00000A4C">
        <w:t xml:space="preserve"> </w:t>
      </w:r>
    </w:p>
    <w:p w:rsidR="008D5E2D" w:rsidRPr="00000A4C" w:rsidRDefault="008D5E2D" w:rsidP="008D5E2D">
      <w:pPr>
        <w:pStyle w:val="1"/>
        <w:ind w:left="-567"/>
      </w:pPr>
      <w:r w:rsidRPr="00000A4C">
        <w:t xml:space="preserve">      с. В. Бакта</w:t>
      </w:r>
    </w:p>
    <w:p w:rsidR="008D5E2D" w:rsidRDefault="008D5E2D" w:rsidP="008D5E2D">
      <w:pPr>
        <w:ind w:left="-567" w:right="306"/>
        <w:jc w:val="both"/>
        <w:rPr>
          <w:b/>
          <w:bCs/>
          <w:sz w:val="28"/>
          <w:lang w:val="uk-UA"/>
        </w:rPr>
      </w:pPr>
    </w:p>
    <w:p w:rsidR="008D5E2D" w:rsidRPr="00265849" w:rsidRDefault="008D5E2D" w:rsidP="008D5E2D">
      <w:pPr>
        <w:autoSpaceDE w:val="0"/>
        <w:autoSpaceDN w:val="0"/>
        <w:adjustRightInd w:val="0"/>
        <w:spacing w:after="200"/>
        <w:ind w:left="-567"/>
        <w:rPr>
          <w:rFonts w:ascii="Times New Roman CYR" w:hAnsi="Times New Roman CYR" w:cs="Times New Roman CYR"/>
          <w:b/>
          <w:bCs/>
          <w:sz w:val="28"/>
          <w:szCs w:val="28"/>
        </w:rPr>
      </w:pPr>
      <w:r w:rsidRPr="00265849">
        <w:rPr>
          <w:rFonts w:ascii="Times New Roman CYR" w:hAnsi="Times New Roman CYR" w:cs="Times New Roman CYR"/>
          <w:b/>
          <w:bCs/>
          <w:sz w:val="28"/>
          <w:szCs w:val="28"/>
        </w:rPr>
        <w:t xml:space="preserve">Про встановлення ставки орендної </w:t>
      </w:r>
      <w:r w:rsidRPr="00265849">
        <w:rPr>
          <w:rFonts w:ascii="Times New Roman CYR" w:hAnsi="Times New Roman CYR" w:cs="Times New Roman CYR"/>
          <w:b/>
          <w:bCs/>
          <w:sz w:val="28"/>
          <w:szCs w:val="28"/>
        </w:rPr>
        <w:br/>
      </w:r>
      <w:r w:rsidRPr="00265849">
        <w:rPr>
          <w:b/>
          <w:bCs/>
          <w:sz w:val="28"/>
          <w:szCs w:val="28"/>
        </w:rPr>
        <w:t xml:space="preserve"> </w:t>
      </w:r>
      <w:r w:rsidRPr="00265849">
        <w:rPr>
          <w:rFonts w:ascii="Times New Roman CYR" w:hAnsi="Times New Roman CYR" w:cs="Times New Roman CYR"/>
          <w:b/>
          <w:bCs/>
          <w:sz w:val="28"/>
          <w:szCs w:val="28"/>
        </w:rPr>
        <w:t xml:space="preserve">плати  землі на  2016 </w:t>
      </w:r>
      <w:proofErr w:type="gramStart"/>
      <w:r w:rsidRPr="00265849">
        <w:rPr>
          <w:rFonts w:ascii="Times New Roman CYR" w:hAnsi="Times New Roman CYR" w:cs="Times New Roman CYR"/>
          <w:b/>
          <w:bCs/>
          <w:sz w:val="28"/>
          <w:szCs w:val="28"/>
        </w:rPr>
        <w:t>р</w:t>
      </w:r>
      <w:proofErr w:type="gramEnd"/>
      <w:r w:rsidRPr="00265849">
        <w:rPr>
          <w:rFonts w:ascii="Times New Roman CYR" w:hAnsi="Times New Roman CYR" w:cs="Times New Roman CYR"/>
          <w:b/>
          <w:bCs/>
          <w:sz w:val="28"/>
          <w:szCs w:val="28"/>
        </w:rPr>
        <w:t xml:space="preserve">ік </w:t>
      </w:r>
    </w:p>
    <w:p w:rsidR="008D5E2D" w:rsidRPr="00265849" w:rsidRDefault="008D5E2D" w:rsidP="008D5E2D">
      <w:pPr>
        <w:ind w:left="-567" w:right="306"/>
        <w:jc w:val="both"/>
        <w:rPr>
          <w:b/>
          <w:bCs/>
          <w:sz w:val="28"/>
        </w:rPr>
      </w:pPr>
    </w:p>
    <w:p w:rsidR="008D5E2D" w:rsidRPr="00000A4C" w:rsidRDefault="008D5E2D" w:rsidP="008D5E2D">
      <w:pPr>
        <w:tabs>
          <w:tab w:val="left" w:pos="-1276"/>
          <w:tab w:val="left" w:pos="-900"/>
        </w:tabs>
        <w:autoSpaceDE w:val="0"/>
        <w:autoSpaceDN w:val="0"/>
        <w:adjustRightInd w:val="0"/>
        <w:ind w:left="-567"/>
        <w:jc w:val="both"/>
        <w:rPr>
          <w:sz w:val="28"/>
          <w:lang w:val="uk-UA"/>
        </w:rPr>
      </w:pPr>
      <w:r w:rsidRPr="00265849">
        <w:rPr>
          <w:sz w:val="28"/>
          <w:szCs w:val="28"/>
          <w:lang w:val="uk-UA"/>
        </w:rPr>
        <w:t xml:space="preserve">       </w:t>
      </w:r>
      <w:r w:rsidRPr="00265849">
        <w:rPr>
          <w:rFonts w:ascii="Calibri" w:hAnsi="Calibri" w:cs="Calibri"/>
          <w:sz w:val="28"/>
          <w:szCs w:val="28"/>
          <w:lang w:val="uk-UA"/>
        </w:rPr>
        <w:t xml:space="preserve"> </w:t>
      </w:r>
      <w:r w:rsidRPr="00265849">
        <w:rPr>
          <w:sz w:val="28"/>
          <w:szCs w:val="28"/>
          <w:lang w:val="uk-UA"/>
        </w:rPr>
        <w:t>Керуючись ст.269, 271, 272- 280, 286, 288 Податкового Кодексу України ,</w:t>
      </w:r>
      <w:r w:rsidRPr="00265849">
        <w:rPr>
          <w:sz w:val="28"/>
          <w:szCs w:val="28"/>
        </w:rPr>
        <w:t>  </w:t>
      </w:r>
      <w:r w:rsidRPr="00265849">
        <w:rPr>
          <w:sz w:val="28"/>
          <w:szCs w:val="28"/>
          <w:lang w:val="uk-UA"/>
        </w:rPr>
        <w:t xml:space="preserve">п. 34 ч. 1 ст. 26 Закону України </w:t>
      </w:r>
      <w:r>
        <w:rPr>
          <w:sz w:val="28"/>
          <w:szCs w:val="28"/>
          <w:lang w:val="uk-UA"/>
        </w:rPr>
        <w:t xml:space="preserve"> </w:t>
      </w:r>
      <w:r w:rsidRPr="00265849">
        <w:rPr>
          <w:sz w:val="28"/>
          <w:szCs w:val="28"/>
          <w:lang w:val="uk-UA"/>
        </w:rPr>
        <w:t>« Про місцеве самоврядування в Україні», технічною документацією з нормативної</w:t>
      </w:r>
      <w:r w:rsidRPr="00265849">
        <w:rPr>
          <w:sz w:val="28"/>
          <w:szCs w:val="28"/>
        </w:rPr>
        <w:t> </w:t>
      </w:r>
      <w:r w:rsidRPr="00265849">
        <w:rPr>
          <w:sz w:val="28"/>
          <w:szCs w:val="28"/>
          <w:lang w:val="uk-UA"/>
        </w:rPr>
        <w:t xml:space="preserve"> грошової оцінки земель </w:t>
      </w:r>
      <w:r>
        <w:rPr>
          <w:sz w:val="28"/>
          <w:szCs w:val="28"/>
          <w:lang w:val="uk-UA"/>
        </w:rPr>
        <w:t xml:space="preserve">сільсько ради, затвердженою рішенням сільської </w:t>
      </w:r>
      <w:r w:rsidRPr="005317D0">
        <w:rPr>
          <w:sz w:val="28"/>
          <w:szCs w:val="28"/>
          <w:lang w:val="uk-UA"/>
        </w:rPr>
        <w:t xml:space="preserve"> ради № </w:t>
      </w:r>
      <w:r>
        <w:rPr>
          <w:sz w:val="28"/>
          <w:szCs w:val="28"/>
          <w:lang w:val="uk-UA"/>
        </w:rPr>
        <w:t xml:space="preserve"> 226 </w:t>
      </w:r>
      <w:r w:rsidRPr="005317D0">
        <w:rPr>
          <w:sz w:val="28"/>
          <w:szCs w:val="28"/>
          <w:lang w:val="uk-UA"/>
        </w:rPr>
        <w:t xml:space="preserve"> від</w:t>
      </w:r>
      <w:r>
        <w:rPr>
          <w:sz w:val="28"/>
          <w:szCs w:val="28"/>
          <w:lang w:val="uk-UA"/>
        </w:rPr>
        <w:t xml:space="preserve"> 10</w:t>
      </w:r>
      <w:r w:rsidRPr="005317D0">
        <w:rPr>
          <w:sz w:val="28"/>
          <w:szCs w:val="28"/>
          <w:lang w:val="uk-UA"/>
        </w:rPr>
        <w:t>.</w:t>
      </w:r>
      <w:r>
        <w:rPr>
          <w:sz w:val="28"/>
          <w:szCs w:val="28"/>
          <w:lang w:val="uk-UA"/>
        </w:rPr>
        <w:t xml:space="preserve">02.2009 </w:t>
      </w:r>
      <w:r w:rsidRPr="005317D0">
        <w:rPr>
          <w:sz w:val="28"/>
          <w:szCs w:val="28"/>
          <w:lang w:val="uk-UA"/>
        </w:rPr>
        <w:t xml:space="preserve">року </w:t>
      </w:r>
      <w:r>
        <w:rPr>
          <w:sz w:val="28"/>
          <w:szCs w:val="28"/>
          <w:lang w:val="uk-UA"/>
        </w:rPr>
        <w:t>,</w:t>
      </w:r>
      <w:r w:rsidRPr="00265849">
        <w:rPr>
          <w:sz w:val="28"/>
          <w:szCs w:val="28"/>
          <w:lang w:val="uk-UA"/>
        </w:rPr>
        <w:t xml:space="preserve">   ст.10, 206,   Земельного Кодексу України </w:t>
      </w:r>
      <w:r>
        <w:rPr>
          <w:sz w:val="28"/>
          <w:szCs w:val="28"/>
          <w:lang w:val="uk-UA"/>
        </w:rPr>
        <w:t>т</w:t>
      </w:r>
      <w:r w:rsidRPr="005317D0">
        <w:rPr>
          <w:sz w:val="28"/>
          <w:szCs w:val="28"/>
          <w:lang w:val="uk-UA"/>
        </w:rPr>
        <w:t>а враховуючи пропозиції депутатів</w:t>
      </w:r>
      <w:r w:rsidRPr="004D5768">
        <w:rPr>
          <w:b/>
          <w:sz w:val="28"/>
          <w:lang w:val="uk-UA"/>
        </w:rPr>
        <w:t xml:space="preserve"> </w:t>
      </w:r>
      <w:r w:rsidRPr="008371A5">
        <w:rPr>
          <w:b/>
          <w:sz w:val="28"/>
          <w:lang w:val="uk-UA"/>
        </w:rPr>
        <w:t>сесія  Великобактянської  сільської ради</w:t>
      </w:r>
      <w:r w:rsidRPr="00000A4C">
        <w:rPr>
          <w:sz w:val="28"/>
          <w:lang w:val="uk-UA"/>
        </w:rPr>
        <w:t xml:space="preserve"> </w:t>
      </w:r>
    </w:p>
    <w:p w:rsidR="008D5E2D" w:rsidRDefault="008D5E2D" w:rsidP="008D5E2D">
      <w:pPr>
        <w:tabs>
          <w:tab w:val="left" w:pos="2140"/>
        </w:tabs>
        <w:ind w:left="-720"/>
        <w:jc w:val="both"/>
        <w:rPr>
          <w:b/>
          <w:bCs/>
          <w:lang w:val="uk-UA"/>
        </w:rPr>
      </w:pPr>
      <w:r w:rsidRPr="00000A4C">
        <w:rPr>
          <w:b/>
          <w:bCs/>
          <w:sz w:val="28"/>
          <w:lang w:val="uk-UA"/>
        </w:rPr>
        <w:t xml:space="preserve">                     </w:t>
      </w:r>
      <w:r w:rsidRPr="00000A4C">
        <w:rPr>
          <w:b/>
          <w:bCs/>
          <w:lang w:val="uk-UA"/>
        </w:rPr>
        <w:t xml:space="preserve">                    </w:t>
      </w:r>
      <w:r>
        <w:rPr>
          <w:b/>
          <w:bCs/>
          <w:lang w:val="uk-UA"/>
        </w:rPr>
        <w:t xml:space="preserve">             </w:t>
      </w:r>
      <w:r w:rsidRPr="00000A4C">
        <w:rPr>
          <w:b/>
          <w:bCs/>
          <w:lang w:val="uk-UA"/>
        </w:rPr>
        <w:t xml:space="preserve">  </w:t>
      </w:r>
    </w:p>
    <w:p w:rsidR="008D5E2D" w:rsidRDefault="008D5E2D" w:rsidP="008D5E2D">
      <w:pPr>
        <w:tabs>
          <w:tab w:val="left" w:pos="2140"/>
        </w:tabs>
        <w:ind w:left="-720"/>
        <w:jc w:val="both"/>
        <w:rPr>
          <w:b/>
          <w:bCs/>
          <w:sz w:val="28"/>
          <w:lang w:val="uk-UA"/>
        </w:rPr>
      </w:pPr>
      <w:r>
        <w:rPr>
          <w:b/>
          <w:bCs/>
          <w:lang w:val="uk-UA"/>
        </w:rPr>
        <w:t xml:space="preserve">                                                                  </w:t>
      </w:r>
      <w:r w:rsidRPr="00000A4C">
        <w:rPr>
          <w:b/>
          <w:bCs/>
          <w:lang w:val="uk-UA"/>
        </w:rPr>
        <w:t xml:space="preserve"> </w:t>
      </w:r>
      <w:r w:rsidRPr="00000A4C">
        <w:rPr>
          <w:b/>
          <w:bCs/>
          <w:sz w:val="28"/>
          <w:lang w:val="uk-UA"/>
        </w:rPr>
        <w:t>ВИРІШИЛА :</w:t>
      </w:r>
    </w:p>
    <w:p w:rsidR="008D5E2D" w:rsidRPr="00000A4C" w:rsidRDefault="008D5E2D" w:rsidP="008D5E2D">
      <w:pPr>
        <w:tabs>
          <w:tab w:val="left" w:pos="-1080"/>
        </w:tabs>
        <w:ind w:left="-720"/>
        <w:jc w:val="both"/>
        <w:rPr>
          <w:b/>
          <w:bCs/>
          <w:sz w:val="28"/>
          <w:lang w:val="uk-UA"/>
        </w:rPr>
      </w:pPr>
    </w:p>
    <w:p w:rsidR="008D5E2D" w:rsidRPr="00265849" w:rsidRDefault="008D5E2D" w:rsidP="008D5E2D">
      <w:pPr>
        <w:tabs>
          <w:tab w:val="left" w:pos="4253"/>
        </w:tabs>
        <w:autoSpaceDE w:val="0"/>
        <w:autoSpaceDN w:val="0"/>
        <w:adjustRightInd w:val="0"/>
        <w:spacing w:after="200"/>
        <w:ind w:left="-567" w:right="-143"/>
        <w:rPr>
          <w:rFonts w:ascii="Times New Roman CYR" w:hAnsi="Times New Roman CYR" w:cs="Times New Roman CYR"/>
          <w:sz w:val="28"/>
          <w:szCs w:val="28"/>
          <w:lang w:val="uk-UA"/>
        </w:rPr>
      </w:pPr>
      <w:r w:rsidRPr="00265849">
        <w:rPr>
          <w:bCs/>
          <w:sz w:val="28"/>
          <w:szCs w:val="28"/>
          <w:lang w:val="uk-UA"/>
        </w:rPr>
        <w:t>1.</w:t>
      </w:r>
      <w:r w:rsidRPr="00265849">
        <w:rPr>
          <w:sz w:val="28"/>
          <w:szCs w:val="28"/>
          <w:lang w:val="uk-UA"/>
        </w:rPr>
        <w:t xml:space="preserve"> </w:t>
      </w:r>
      <w:r w:rsidRPr="00265849">
        <w:rPr>
          <w:rFonts w:ascii="Times New Roman CYR" w:hAnsi="Times New Roman CYR" w:cs="Times New Roman CYR"/>
          <w:sz w:val="28"/>
          <w:szCs w:val="28"/>
          <w:lang w:val="uk-UA"/>
        </w:rPr>
        <w:t xml:space="preserve">Встановити та затвердити ставки  орендної  плати  землі на   2016 рік  на території </w:t>
      </w:r>
      <w:r>
        <w:rPr>
          <w:rFonts w:ascii="Times New Roman CYR" w:hAnsi="Times New Roman CYR" w:cs="Times New Roman CYR"/>
          <w:sz w:val="28"/>
          <w:szCs w:val="28"/>
          <w:lang w:val="uk-UA"/>
        </w:rPr>
        <w:t xml:space="preserve">Вликобактянської сільської  ради  </w:t>
      </w:r>
      <w:r w:rsidRPr="00265849">
        <w:rPr>
          <w:rFonts w:ascii="Times New Roman CYR" w:hAnsi="Times New Roman CYR" w:cs="Times New Roman CYR"/>
          <w:sz w:val="28"/>
          <w:szCs w:val="28"/>
          <w:lang w:val="uk-UA"/>
        </w:rPr>
        <w:t xml:space="preserve">згідно нормативно грошової оцінки земель </w:t>
      </w:r>
      <w:r>
        <w:rPr>
          <w:rFonts w:ascii="Times New Roman CYR" w:hAnsi="Times New Roman CYR" w:cs="Times New Roman CYR"/>
          <w:sz w:val="28"/>
          <w:szCs w:val="28"/>
          <w:lang w:val="uk-UA"/>
        </w:rPr>
        <w:t xml:space="preserve">с. Велика Бакта </w:t>
      </w:r>
      <w:r w:rsidRPr="00265849">
        <w:rPr>
          <w:rFonts w:ascii="Times New Roman CYR" w:hAnsi="Times New Roman CYR" w:cs="Times New Roman CYR"/>
          <w:sz w:val="28"/>
          <w:szCs w:val="28"/>
          <w:lang w:val="uk-UA"/>
        </w:rPr>
        <w:t xml:space="preserve"> , за  </w:t>
      </w:r>
      <w:smartTag w:uri="urn:schemas-microsoft-com:office:smarttags" w:element="metricconverter">
        <w:smartTagPr>
          <w:attr w:name="ProductID" w:val="1 га"/>
        </w:smartTagPr>
        <w:r w:rsidRPr="00265849">
          <w:rPr>
            <w:rFonts w:ascii="Times New Roman CYR" w:hAnsi="Times New Roman CYR" w:cs="Times New Roman CYR"/>
            <w:sz w:val="28"/>
            <w:szCs w:val="28"/>
            <w:lang w:val="uk-UA"/>
          </w:rPr>
          <w:t>1 га</w:t>
        </w:r>
      </w:smartTag>
      <w:r w:rsidRPr="00265849">
        <w:rPr>
          <w:rFonts w:ascii="Times New Roman CYR" w:hAnsi="Times New Roman CYR" w:cs="Times New Roman CYR"/>
          <w:sz w:val="28"/>
          <w:szCs w:val="28"/>
          <w:lang w:val="uk-UA"/>
        </w:rPr>
        <w:t xml:space="preserve"> у відсотках від  їх  нормативної  грошової оцінки земель в таких розмірах: </w:t>
      </w:r>
      <w:r w:rsidRPr="00265849">
        <w:rPr>
          <w:rFonts w:ascii="Times New Roman CYR" w:hAnsi="Times New Roman CYR" w:cs="Times New Roman CYR"/>
          <w:sz w:val="28"/>
          <w:szCs w:val="28"/>
          <w:lang w:val="uk-UA"/>
        </w:rPr>
        <w:br/>
      </w:r>
      <w:r w:rsidRPr="00265849">
        <w:rPr>
          <w:sz w:val="28"/>
          <w:szCs w:val="28"/>
          <w:lang w:val="uk-UA"/>
        </w:rPr>
        <w:t xml:space="preserve">        </w:t>
      </w:r>
      <w:r w:rsidRPr="00265849">
        <w:rPr>
          <w:rFonts w:ascii="Times New Roman CYR" w:hAnsi="Times New Roman CYR" w:cs="Times New Roman CYR"/>
          <w:sz w:val="28"/>
          <w:szCs w:val="28"/>
          <w:lang w:val="uk-UA"/>
        </w:rPr>
        <w:t>а ) від нормативної грошової оцінки земель :</w:t>
      </w:r>
    </w:p>
    <w:p w:rsidR="008D5E2D" w:rsidRPr="00265849" w:rsidRDefault="008D5E2D" w:rsidP="008D5E2D">
      <w:pPr>
        <w:tabs>
          <w:tab w:val="left" w:pos="4253"/>
          <w:tab w:val="left" w:pos="6946"/>
        </w:tabs>
        <w:autoSpaceDE w:val="0"/>
        <w:autoSpaceDN w:val="0"/>
        <w:adjustRightInd w:val="0"/>
        <w:spacing w:after="200"/>
        <w:ind w:left="-567" w:right="-284" w:hanging="142"/>
        <w:rPr>
          <w:rFonts w:ascii="Times New Roman CYR" w:hAnsi="Times New Roman CYR" w:cs="Times New Roman CYR"/>
          <w:sz w:val="28"/>
          <w:szCs w:val="28"/>
          <w:lang w:val="uk-UA"/>
        </w:rPr>
      </w:pPr>
      <w:r w:rsidRPr="00265849">
        <w:rPr>
          <w:sz w:val="28"/>
          <w:szCs w:val="28"/>
          <w:lang w:val="uk-UA"/>
        </w:rPr>
        <w:t xml:space="preserve">  </w:t>
      </w:r>
      <w:r>
        <w:rPr>
          <w:sz w:val="28"/>
          <w:szCs w:val="28"/>
          <w:lang w:val="uk-UA"/>
        </w:rPr>
        <w:t xml:space="preserve">  -  </w:t>
      </w:r>
      <w:r w:rsidRPr="00265849">
        <w:rPr>
          <w:rFonts w:ascii="Times New Roman CYR" w:hAnsi="Times New Roman CYR" w:cs="Times New Roman CYR"/>
          <w:sz w:val="28"/>
          <w:szCs w:val="28"/>
          <w:lang w:val="uk-UA"/>
        </w:rPr>
        <w:t xml:space="preserve">для сільськогосподарського призначення          -  три  відсотка; </w:t>
      </w:r>
      <w:r w:rsidRPr="00265849">
        <w:rPr>
          <w:rFonts w:ascii="Times New Roman CYR" w:hAnsi="Times New Roman CYR" w:cs="Times New Roman CYR"/>
          <w:sz w:val="28"/>
          <w:szCs w:val="28"/>
          <w:lang w:val="uk-UA"/>
        </w:rPr>
        <w:br/>
      </w:r>
      <w:r w:rsidRPr="00265849">
        <w:rPr>
          <w:sz w:val="28"/>
          <w:szCs w:val="28"/>
          <w:lang w:val="uk-UA"/>
        </w:rPr>
        <w:t xml:space="preserve">  - </w:t>
      </w:r>
      <w:r>
        <w:rPr>
          <w:sz w:val="28"/>
          <w:szCs w:val="28"/>
          <w:lang w:val="uk-UA"/>
        </w:rPr>
        <w:t xml:space="preserve"> </w:t>
      </w:r>
      <w:r w:rsidRPr="00265849">
        <w:rPr>
          <w:rFonts w:ascii="Times New Roman CYR" w:hAnsi="Times New Roman CYR" w:cs="Times New Roman CYR"/>
          <w:sz w:val="28"/>
          <w:szCs w:val="28"/>
          <w:lang w:val="uk-UA"/>
        </w:rPr>
        <w:t>для виробничої діяльності                                    -  шість відсотків;</w:t>
      </w:r>
      <w:r w:rsidRPr="00265849">
        <w:rPr>
          <w:rFonts w:ascii="Times New Roman CYR" w:hAnsi="Times New Roman CYR" w:cs="Times New Roman CYR"/>
          <w:sz w:val="28"/>
          <w:szCs w:val="28"/>
          <w:lang w:val="uk-UA"/>
        </w:rPr>
        <w:br/>
      </w:r>
      <w:r w:rsidRPr="00265849">
        <w:rPr>
          <w:bCs/>
          <w:sz w:val="28"/>
          <w:szCs w:val="28"/>
          <w:lang w:val="uk-UA"/>
        </w:rPr>
        <w:t xml:space="preserve">  </w:t>
      </w:r>
      <w:r w:rsidRPr="00265849">
        <w:rPr>
          <w:sz w:val="28"/>
          <w:szCs w:val="28"/>
          <w:lang w:val="uk-UA"/>
        </w:rPr>
        <w:t xml:space="preserve">- </w:t>
      </w:r>
      <w:r>
        <w:rPr>
          <w:sz w:val="28"/>
          <w:szCs w:val="28"/>
          <w:lang w:val="uk-UA"/>
        </w:rPr>
        <w:t xml:space="preserve"> </w:t>
      </w:r>
      <w:r w:rsidRPr="00265849">
        <w:rPr>
          <w:rFonts w:ascii="Times New Roman CYR" w:hAnsi="Times New Roman CYR" w:cs="Times New Roman CYR"/>
          <w:sz w:val="28"/>
          <w:szCs w:val="28"/>
          <w:lang w:val="uk-UA"/>
        </w:rPr>
        <w:t>для комерційної діяльності, залежно від розміру орендної площі:</w:t>
      </w:r>
    </w:p>
    <w:p w:rsidR="008D5E2D" w:rsidRPr="00265849" w:rsidRDefault="008D5E2D" w:rsidP="008D5E2D">
      <w:pPr>
        <w:tabs>
          <w:tab w:val="left" w:pos="709"/>
          <w:tab w:val="left" w:pos="4253"/>
          <w:tab w:val="left" w:pos="6946"/>
        </w:tabs>
        <w:autoSpaceDE w:val="0"/>
        <w:autoSpaceDN w:val="0"/>
        <w:adjustRightInd w:val="0"/>
        <w:spacing w:after="200"/>
        <w:ind w:left="-284" w:right="-284" w:hanging="425"/>
        <w:rPr>
          <w:rFonts w:ascii="Times New Roman CYR" w:hAnsi="Times New Roman CYR" w:cs="Times New Roman CYR"/>
          <w:sz w:val="28"/>
          <w:szCs w:val="28"/>
          <w:lang w:val="uk-UA"/>
        </w:rPr>
      </w:pPr>
      <w:r w:rsidRPr="00265849">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r w:rsidRPr="00265849">
        <w:rPr>
          <w:rFonts w:ascii="Times New Roman CYR" w:hAnsi="Times New Roman CYR" w:cs="Times New Roman CYR"/>
          <w:sz w:val="28"/>
          <w:szCs w:val="28"/>
          <w:lang w:val="uk-UA"/>
        </w:rPr>
        <w:t xml:space="preserve"> до   0,05га                                                           - п’ять відсотків;                                                                       </w:t>
      </w:r>
    </w:p>
    <w:p w:rsidR="008D5E2D" w:rsidRPr="00265849" w:rsidRDefault="008D5E2D" w:rsidP="008D5E2D">
      <w:pPr>
        <w:tabs>
          <w:tab w:val="left" w:pos="709"/>
          <w:tab w:val="left" w:pos="4253"/>
          <w:tab w:val="left" w:pos="6946"/>
        </w:tabs>
        <w:autoSpaceDE w:val="0"/>
        <w:autoSpaceDN w:val="0"/>
        <w:adjustRightInd w:val="0"/>
        <w:spacing w:after="200"/>
        <w:ind w:left="-284" w:right="-284" w:hanging="425"/>
        <w:rPr>
          <w:sz w:val="28"/>
          <w:szCs w:val="28"/>
          <w:lang w:val="uk-UA"/>
        </w:rPr>
      </w:pPr>
      <w:r w:rsidRPr="00265849">
        <w:rPr>
          <w:rFonts w:ascii="Times New Roman CYR" w:hAnsi="Times New Roman CYR" w:cs="Times New Roman CYR"/>
          <w:sz w:val="28"/>
          <w:szCs w:val="28"/>
          <w:lang w:val="uk-UA"/>
        </w:rPr>
        <w:t xml:space="preserve">         -  понад 0,05га                                                      </w:t>
      </w:r>
      <w:r>
        <w:rPr>
          <w:rFonts w:ascii="Times New Roman CYR" w:hAnsi="Times New Roman CYR" w:cs="Times New Roman CYR"/>
          <w:sz w:val="28"/>
          <w:szCs w:val="28"/>
          <w:lang w:val="uk-UA"/>
        </w:rPr>
        <w:t xml:space="preserve"> </w:t>
      </w:r>
      <w:r w:rsidRPr="00265849">
        <w:rPr>
          <w:rFonts w:ascii="Times New Roman CYR" w:hAnsi="Times New Roman CYR" w:cs="Times New Roman CYR"/>
          <w:sz w:val="28"/>
          <w:szCs w:val="28"/>
          <w:lang w:val="uk-UA"/>
        </w:rPr>
        <w:t>- три відсотка</w:t>
      </w:r>
      <w:r w:rsidRPr="00265849">
        <w:rPr>
          <w:sz w:val="28"/>
          <w:szCs w:val="28"/>
          <w:lang w:val="uk-UA"/>
        </w:rPr>
        <w:t xml:space="preserve">                                             </w:t>
      </w:r>
    </w:p>
    <w:p w:rsidR="008D5E2D" w:rsidRDefault="008D5E2D" w:rsidP="008D5E2D">
      <w:pPr>
        <w:tabs>
          <w:tab w:val="left" w:pos="4253"/>
          <w:tab w:val="left" w:pos="6946"/>
        </w:tabs>
        <w:autoSpaceDE w:val="0"/>
        <w:autoSpaceDN w:val="0"/>
        <w:adjustRightInd w:val="0"/>
        <w:spacing w:after="200"/>
        <w:ind w:left="-567" w:right="-284"/>
        <w:rPr>
          <w:color w:val="000000"/>
          <w:sz w:val="28"/>
          <w:szCs w:val="28"/>
          <w:lang w:val="uk-UA"/>
        </w:rPr>
      </w:pPr>
      <w:r w:rsidRPr="00265849">
        <w:rPr>
          <w:bCs/>
          <w:sz w:val="28"/>
          <w:szCs w:val="28"/>
          <w:lang w:val="uk-UA"/>
        </w:rPr>
        <w:t>2.</w:t>
      </w:r>
      <w:r w:rsidRPr="00265849">
        <w:rPr>
          <w:sz w:val="28"/>
          <w:szCs w:val="28"/>
          <w:lang w:val="uk-UA"/>
        </w:rPr>
        <w:t xml:space="preserve"> </w:t>
      </w:r>
      <w:r w:rsidRPr="00265849">
        <w:rPr>
          <w:rFonts w:ascii="Times New Roman CYR" w:hAnsi="Times New Roman CYR" w:cs="Times New Roman CYR"/>
          <w:sz w:val="28"/>
          <w:szCs w:val="28"/>
          <w:lang w:val="uk-UA"/>
        </w:rPr>
        <w:t>Затвердити Положення про орендну плату за земельну ділянку  (</w:t>
      </w:r>
      <w:r>
        <w:rPr>
          <w:rFonts w:ascii="Times New Roman CYR" w:hAnsi="Times New Roman CYR" w:cs="Times New Roman CYR"/>
          <w:sz w:val="28"/>
          <w:szCs w:val="28"/>
          <w:lang w:val="uk-UA"/>
        </w:rPr>
        <w:t xml:space="preserve"> </w:t>
      </w:r>
      <w:r w:rsidRPr="00265849">
        <w:rPr>
          <w:rFonts w:ascii="Times New Roman CYR" w:hAnsi="Times New Roman CYR" w:cs="Times New Roman CYR"/>
          <w:sz w:val="28"/>
          <w:szCs w:val="28"/>
          <w:lang w:val="uk-UA"/>
        </w:rPr>
        <w:t>додаток</w:t>
      </w:r>
      <w:r>
        <w:rPr>
          <w:rFonts w:ascii="Times New Roman CYR" w:hAnsi="Times New Roman CYR" w:cs="Times New Roman CYR"/>
          <w:sz w:val="28"/>
          <w:szCs w:val="28"/>
          <w:lang w:val="uk-UA"/>
        </w:rPr>
        <w:t xml:space="preserve"> № 1</w:t>
      </w:r>
      <w:r w:rsidRPr="00265849">
        <w:rPr>
          <w:rFonts w:ascii="Times New Roman CYR" w:hAnsi="Times New Roman CYR" w:cs="Times New Roman CYR"/>
          <w:sz w:val="28"/>
          <w:szCs w:val="28"/>
          <w:lang w:val="uk-UA"/>
        </w:rPr>
        <w:t xml:space="preserve">).  </w:t>
      </w:r>
      <w:r w:rsidRPr="00265849">
        <w:rPr>
          <w:sz w:val="28"/>
          <w:szCs w:val="28"/>
          <w:lang w:val="uk-UA"/>
        </w:rPr>
        <w:br/>
      </w:r>
      <w:r w:rsidRPr="00265849">
        <w:rPr>
          <w:bCs/>
          <w:sz w:val="28"/>
          <w:szCs w:val="28"/>
          <w:lang w:val="uk-UA"/>
        </w:rPr>
        <w:t>3.</w:t>
      </w:r>
      <w:r w:rsidRPr="00265849">
        <w:rPr>
          <w:sz w:val="28"/>
          <w:szCs w:val="28"/>
          <w:lang w:val="uk-UA"/>
        </w:rPr>
        <w:t xml:space="preserve"> </w:t>
      </w:r>
      <w:r w:rsidRPr="00265849">
        <w:rPr>
          <w:rFonts w:ascii="Times New Roman CYR" w:hAnsi="Times New Roman CYR" w:cs="Times New Roman CYR"/>
          <w:sz w:val="28"/>
          <w:szCs w:val="28"/>
          <w:lang w:val="uk-UA"/>
        </w:rPr>
        <w:t>Додаток до цього рішення є невід`ємною частиною.</w:t>
      </w:r>
      <w:r w:rsidRPr="00265849">
        <w:rPr>
          <w:sz w:val="28"/>
          <w:szCs w:val="28"/>
          <w:lang w:val="uk-UA"/>
        </w:rPr>
        <w:br/>
      </w:r>
      <w:r w:rsidRPr="00265849">
        <w:rPr>
          <w:bCs/>
          <w:sz w:val="28"/>
          <w:szCs w:val="28"/>
          <w:lang w:val="uk-UA"/>
        </w:rPr>
        <w:t>4.</w:t>
      </w:r>
      <w:r w:rsidRPr="00265849">
        <w:rPr>
          <w:sz w:val="28"/>
          <w:szCs w:val="28"/>
          <w:lang w:val="uk-UA"/>
        </w:rPr>
        <w:t xml:space="preserve"> </w:t>
      </w:r>
      <w:r w:rsidRPr="00265849">
        <w:rPr>
          <w:rFonts w:ascii="Times New Roman CYR" w:hAnsi="Times New Roman CYR" w:cs="Times New Roman CYR"/>
          <w:sz w:val="28"/>
          <w:szCs w:val="28"/>
          <w:lang w:val="uk-UA"/>
        </w:rPr>
        <w:t>Дане рішення набуває чинності  з  01 січня 2016 року.</w:t>
      </w:r>
      <w:r w:rsidRPr="00265849">
        <w:rPr>
          <w:rFonts w:ascii="Times New Roman CYR" w:hAnsi="Times New Roman CYR" w:cs="Times New Roman CYR"/>
          <w:sz w:val="28"/>
          <w:szCs w:val="28"/>
          <w:lang w:val="uk-UA"/>
        </w:rPr>
        <w:br/>
      </w:r>
      <w:r w:rsidRPr="004D5768">
        <w:rPr>
          <w:bCs/>
          <w:sz w:val="28"/>
          <w:szCs w:val="28"/>
          <w:lang w:val="uk-UA"/>
        </w:rPr>
        <w:t>5.</w:t>
      </w:r>
      <w:r w:rsidRPr="00D56164">
        <w:rPr>
          <w:color w:val="000000"/>
          <w:sz w:val="28"/>
          <w:szCs w:val="28"/>
          <w:lang w:val="uk-UA"/>
        </w:rPr>
        <w:t xml:space="preserve"> Секретарю сільської  ради  Росоха Г.А. в десятиденний термін оприлюднити  </w:t>
      </w:r>
      <w:r>
        <w:rPr>
          <w:color w:val="000000"/>
          <w:sz w:val="28"/>
          <w:szCs w:val="28"/>
          <w:lang w:val="uk-UA"/>
        </w:rPr>
        <w:t xml:space="preserve"> </w:t>
      </w:r>
      <w:r w:rsidRPr="00D56164">
        <w:rPr>
          <w:color w:val="000000"/>
          <w:sz w:val="28"/>
          <w:szCs w:val="28"/>
          <w:lang w:val="uk-UA"/>
        </w:rPr>
        <w:t>дане рішення шляхом розміщення на дошці оголошень с</w:t>
      </w:r>
      <w:r>
        <w:rPr>
          <w:color w:val="000000"/>
          <w:sz w:val="28"/>
          <w:szCs w:val="28"/>
          <w:lang w:val="uk-UA"/>
        </w:rPr>
        <w:t>ільської</w:t>
      </w:r>
      <w:r w:rsidRPr="00D56164">
        <w:rPr>
          <w:color w:val="000000"/>
          <w:sz w:val="28"/>
          <w:szCs w:val="28"/>
          <w:lang w:val="uk-UA"/>
        </w:rPr>
        <w:t xml:space="preserve"> ради та на сайті  Берегівської </w:t>
      </w:r>
      <w:r>
        <w:rPr>
          <w:color w:val="000000"/>
          <w:sz w:val="28"/>
          <w:szCs w:val="28"/>
          <w:lang w:val="uk-UA"/>
        </w:rPr>
        <w:t xml:space="preserve"> </w:t>
      </w:r>
      <w:r w:rsidRPr="00D56164">
        <w:rPr>
          <w:color w:val="000000"/>
          <w:sz w:val="28"/>
          <w:szCs w:val="28"/>
          <w:lang w:val="uk-UA"/>
        </w:rPr>
        <w:t>районної ради</w:t>
      </w:r>
      <w:r>
        <w:rPr>
          <w:color w:val="000000"/>
          <w:sz w:val="28"/>
          <w:szCs w:val="28"/>
          <w:lang w:val="uk-UA"/>
        </w:rPr>
        <w:t>.</w:t>
      </w:r>
      <w:r w:rsidRPr="00D56164">
        <w:rPr>
          <w:color w:val="000000"/>
          <w:sz w:val="28"/>
          <w:szCs w:val="28"/>
          <w:lang w:val="uk-UA"/>
        </w:rPr>
        <w:t xml:space="preserve"> </w:t>
      </w:r>
    </w:p>
    <w:p w:rsidR="008D5E2D" w:rsidRDefault="008D5E2D" w:rsidP="008D5E2D">
      <w:pPr>
        <w:tabs>
          <w:tab w:val="left" w:pos="4253"/>
          <w:tab w:val="left" w:pos="6946"/>
        </w:tabs>
        <w:autoSpaceDE w:val="0"/>
        <w:autoSpaceDN w:val="0"/>
        <w:adjustRightInd w:val="0"/>
        <w:spacing w:after="200"/>
        <w:ind w:left="-567" w:right="-284"/>
        <w:rPr>
          <w:color w:val="000000"/>
          <w:sz w:val="28"/>
          <w:szCs w:val="28"/>
          <w:lang w:val="uk-UA"/>
        </w:rPr>
      </w:pPr>
      <w:r>
        <w:rPr>
          <w:color w:val="000000"/>
          <w:sz w:val="28"/>
          <w:szCs w:val="28"/>
          <w:lang w:val="uk-UA"/>
        </w:rPr>
        <w:t>6.</w:t>
      </w:r>
      <w:r w:rsidRPr="00D56164">
        <w:rPr>
          <w:color w:val="000000"/>
          <w:sz w:val="28"/>
          <w:szCs w:val="28"/>
          <w:lang w:val="uk-UA"/>
        </w:rPr>
        <w:t xml:space="preserve"> Контроль за виконанням рішення  покласти на </w:t>
      </w:r>
      <w:r>
        <w:rPr>
          <w:color w:val="000000"/>
          <w:sz w:val="28"/>
          <w:szCs w:val="28"/>
          <w:lang w:val="uk-UA"/>
        </w:rPr>
        <w:t xml:space="preserve">комісію з питань  </w:t>
      </w:r>
      <w:r w:rsidRPr="00000A4C">
        <w:rPr>
          <w:color w:val="000000"/>
          <w:sz w:val="28"/>
          <w:szCs w:val="28"/>
        </w:rPr>
        <w:t xml:space="preserve">бюджету, </w:t>
      </w:r>
      <w:r>
        <w:rPr>
          <w:color w:val="000000"/>
          <w:sz w:val="28"/>
          <w:szCs w:val="28"/>
          <w:lang w:val="uk-UA"/>
        </w:rPr>
        <w:t xml:space="preserve">та     </w:t>
      </w:r>
      <w:r w:rsidRPr="00000A4C">
        <w:rPr>
          <w:color w:val="000000"/>
          <w:sz w:val="28"/>
          <w:szCs w:val="28"/>
        </w:rPr>
        <w:t>по </w:t>
      </w:r>
      <w:r>
        <w:rPr>
          <w:color w:val="000000"/>
          <w:sz w:val="28"/>
          <w:szCs w:val="28"/>
          <w:lang w:val="uk-UA"/>
        </w:rPr>
        <w:t xml:space="preserve"> комісію із </w:t>
      </w:r>
      <w:r w:rsidRPr="00000A4C">
        <w:rPr>
          <w:color w:val="000000"/>
          <w:sz w:val="28"/>
          <w:szCs w:val="28"/>
        </w:rPr>
        <w:t>земель</w:t>
      </w:r>
      <w:r>
        <w:rPr>
          <w:color w:val="000000"/>
          <w:sz w:val="28"/>
          <w:szCs w:val="28"/>
          <w:lang w:val="uk-UA"/>
        </w:rPr>
        <w:t>н</w:t>
      </w:r>
      <w:r w:rsidRPr="00000A4C">
        <w:rPr>
          <w:color w:val="000000"/>
          <w:sz w:val="28"/>
          <w:szCs w:val="28"/>
        </w:rPr>
        <w:t>и</w:t>
      </w:r>
      <w:r>
        <w:rPr>
          <w:color w:val="000000"/>
          <w:sz w:val="28"/>
          <w:szCs w:val="28"/>
          <w:lang w:val="uk-UA"/>
        </w:rPr>
        <w:t xml:space="preserve">х </w:t>
      </w:r>
      <w:r w:rsidRPr="00000A4C">
        <w:rPr>
          <w:color w:val="000000"/>
          <w:sz w:val="28"/>
          <w:szCs w:val="28"/>
        </w:rPr>
        <w:t> питан</w:t>
      </w:r>
      <w:r>
        <w:rPr>
          <w:color w:val="000000"/>
          <w:sz w:val="28"/>
          <w:szCs w:val="28"/>
          <w:lang w:val="uk-UA"/>
        </w:rPr>
        <w:t>ь .</w:t>
      </w:r>
    </w:p>
    <w:p w:rsidR="008D5E2D" w:rsidRDefault="008D5E2D" w:rsidP="008D5E2D">
      <w:pPr>
        <w:tabs>
          <w:tab w:val="left" w:pos="4253"/>
          <w:tab w:val="left" w:pos="6946"/>
        </w:tabs>
        <w:autoSpaceDE w:val="0"/>
        <w:autoSpaceDN w:val="0"/>
        <w:adjustRightInd w:val="0"/>
        <w:spacing w:after="200"/>
        <w:ind w:left="-567" w:right="-284"/>
        <w:rPr>
          <w:color w:val="000000"/>
          <w:sz w:val="28"/>
          <w:szCs w:val="28"/>
          <w:lang w:val="uk-UA"/>
        </w:rPr>
      </w:pPr>
      <w:r>
        <w:rPr>
          <w:b/>
          <w:bCs/>
          <w:sz w:val="28"/>
          <w:lang w:val="uk-UA"/>
        </w:rPr>
        <w:t xml:space="preserve">                        </w:t>
      </w:r>
      <w:r w:rsidRPr="00000A4C">
        <w:rPr>
          <w:b/>
          <w:bCs/>
          <w:sz w:val="28"/>
          <w:lang w:val="uk-UA"/>
        </w:rPr>
        <w:t xml:space="preserve">Сільський голова                                       Граб Н.Я.  </w:t>
      </w:r>
    </w:p>
    <w:p w:rsidR="00575940" w:rsidRDefault="008D5E2D" w:rsidP="00396CFF">
      <w:pPr>
        <w:tabs>
          <w:tab w:val="left" w:pos="4253"/>
          <w:tab w:val="left" w:pos="6946"/>
        </w:tabs>
        <w:autoSpaceDE w:val="0"/>
        <w:autoSpaceDN w:val="0"/>
        <w:adjustRightInd w:val="0"/>
        <w:spacing w:after="200"/>
        <w:ind w:left="-567" w:right="-284"/>
        <w:jc w:val="right"/>
        <w:rPr>
          <w:color w:val="000000"/>
          <w:sz w:val="28"/>
          <w:szCs w:val="28"/>
          <w:lang w:val="uk-UA"/>
        </w:rPr>
      </w:pPr>
      <w:r w:rsidRPr="00D56164">
        <w:rPr>
          <w:color w:val="000000"/>
          <w:sz w:val="28"/>
          <w:szCs w:val="28"/>
          <w:lang w:val="uk-UA"/>
        </w:rPr>
        <w:t>                                                                           </w:t>
      </w:r>
      <w:r>
        <w:rPr>
          <w:color w:val="000000"/>
          <w:sz w:val="28"/>
          <w:szCs w:val="28"/>
          <w:lang w:val="uk-UA"/>
        </w:rPr>
        <w:t xml:space="preserve">            </w:t>
      </w:r>
    </w:p>
    <w:p w:rsidR="00575940" w:rsidRDefault="00575940" w:rsidP="00396CFF">
      <w:pPr>
        <w:tabs>
          <w:tab w:val="left" w:pos="4253"/>
          <w:tab w:val="left" w:pos="6946"/>
        </w:tabs>
        <w:autoSpaceDE w:val="0"/>
        <w:autoSpaceDN w:val="0"/>
        <w:adjustRightInd w:val="0"/>
        <w:spacing w:after="200"/>
        <w:ind w:left="-567" w:right="-284"/>
        <w:jc w:val="right"/>
        <w:rPr>
          <w:color w:val="000000"/>
          <w:sz w:val="28"/>
          <w:szCs w:val="28"/>
          <w:lang w:val="uk-UA"/>
        </w:rPr>
      </w:pPr>
    </w:p>
    <w:p w:rsidR="00575940" w:rsidRDefault="00575940" w:rsidP="00575940">
      <w:pPr>
        <w:tabs>
          <w:tab w:val="left" w:pos="4253"/>
          <w:tab w:val="left" w:pos="6946"/>
        </w:tabs>
        <w:autoSpaceDE w:val="0"/>
        <w:autoSpaceDN w:val="0"/>
        <w:adjustRightInd w:val="0"/>
        <w:spacing w:after="200"/>
        <w:ind w:left="-567" w:right="-284"/>
        <w:jc w:val="right"/>
        <w:rPr>
          <w:color w:val="000000"/>
          <w:lang w:val="uk-UA"/>
        </w:rPr>
      </w:pPr>
      <w:r>
        <w:rPr>
          <w:color w:val="000000"/>
          <w:sz w:val="28"/>
          <w:szCs w:val="28"/>
          <w:lang w:val="uk-UA"/>
        </w:rPr>
        <w:lastRenderedPageBreak/>
        <w:t xml:space="preserve">                          </w:t>
      </w:r>
      <w:r w:rsidR="008D5E2D">
        <w:rPr>
          <w:color w:val="000000"/>
          <w:sz w:val="28"/>
          <w:szCs w:val="28"/>
          <w:lang w:val="uk-UA"/>
        </w:rPr>
        <w:t xml:space="preserve">  </w:t>
      </w:r>
      <w:r w:rsidR="008D5E2D" w:rsidRPr="00000A4C">
        <w:rPr>
          <w:color w:val="000000"/>
          <w:sz w:val="28"/>
          <w:szCs w:val="28"/>
          <w:lang w:val="uk-UA"/>
        </w:rPr>
        <w:t xml:space="preserve">  </w:t>
      </w:r>
      <w:r>
        <w:rPr>
          <w:color w:val="000000"/>
          <w:sz w:val="28"/>
          <w:szCs w:val="28"/>
          <w:lang w:val="uk-UA"/>
        </w:rPr>
        <w:t xml:space="preserve">                                                                </w:t>
      </w:r>
      <w:r w:rsidR="008D5E2D" w:rsidRPr="00000A4C">
        <w:rPr>
          <w:color w:val="000000"/>
          <w:sz w:val="28"/>
          <w:szCs w:val="28"/>
          <w:lang w:val="uk-UA"/>
        </w:rPr>
        <w:t xml:space="preserve"> </w:t>
      </w:r>
      <w:r w:rsidR="008D5E2D" w:rsidRPr="00BD7B54">
        <w:rPr>
          <w:color w:val="000000"/>
          <w:lang w:val="uk-UA"/>
        </w:rPr>
        <w:t>Додаток</w:t>
      </w:r>
      <w:r w:rsidR="008D5E2D" w:rsidRPr="00D04EC4">
        <w:rPr>
          <w:color w:val="000000"/>
          <w:lang w:val="uk-UA"/>
        </w:rPr>
        <w:t xml:space="preserve"> №</w:t>
      </w:r>
      <w:r w:rsidR="008D5E2D">
        <w:rPr>
          <w:color w:val="000000"/>
          <w:lang w:val="uk-UA"/>
        </w:rPr>
        <w:t>1</w:t>
      </w:r>
      <w:r w:rsidR="008D5E2D" w:rsidRPr="00D04EC4">
        <w:rPr>
          <w:color w:val="000000"/>
          <w:lang w:val="uk-UA"/>
        </w:rPr>
        <w:t xml:space="preserve"> </w:t>
      </w:r>
    </w:p>
    <w:p w:rsidR="008D5E2D" w:rsidRPr="00BD7B54" w:rsidRDefault="008D5E2D" w:rsidP="00575940">
      <w:pPr>
        <w:tabs>
          <w:tab w:val="left" w:pos="4253"/>
          <w:tab w:val="left" w:pos="6946"/>
        </w:tabs>
        <w:autoSpaceDE w:val="0"/>
        <w:autoSpaceDN w:val="0"/>
        <w:adjustRightInd w:val="0"/>
        <w:spacing w:after="200"/>
        <w:ind w:left="-567" w:right="-284"/>
        <w:jc w:val="right"/>
        <w:rPr>
          <w:color w:val="000000"/>
          <w:lang w:val="uk-UA"/>
        </w:rPr>
      </w:pPr>
      <w:r w:rsidRPr="00BD7B54">
        <w:rPr>
          <w:color w:val="000000"/>
          <w:lang w:val="uk-UA"/>
        </w:rPr>
        <w:t>до</w:t>
      </w:r>
      <w:r w:rsidRPr="00D04EC4">
        <w:rPr>
          <w:color w:val="000000"/>
        </w:rPr>
        <w:t> </w:t>
      </w:r>
      <w:r w:rsidRPr="00BD7B54">
        <w:rPr>
          <w:color w:val="000000"/>
          <w:lang w:val="uk-UA"/>
        </w:rPr>
        <w:t xml:space="preserve"> рішення</w:t>
      </w:r>
      <w:r w:rsidRPr="00D04EC4">
        <w:rPr>
          <w:color w:val="000000"/>
          <w:lang w:val="uk-UA"/>
        </w:rPr>
        <w:t xml:space="preserve"> Великобактянської сільсько</w:t>
      </w:r>
      <w:r w:rsidRPr="00BD7B54">
        <w:rPr>
          <w:color w:val="000000"/>
          <w:lang w:val="uk-UA"/>
        </w:rPr>
        <w:t>ї ради</w:t>
      </w:r>
      <w:r w:rsidRPr="00D04EC4">
        <w:rPr>
          <w:color w:val="000000"/>
          <w:lang w:val="uk-UA"/>
        </w:rPr>
        <w:t xml:space="preserve">                                                                             </w:t>
      </w:r>
      <w:r>
        <w:rPr>
          <w:color w:val="000000"/>
          <w:lang w:val="uk-UA"/>
        </w:rPr>
        <w:t xml:space="preserve">                    </w:t>
      </w:r>
      <w:r w:rsidRPr="00BD7B54">
        <w:rPr>
          <w:color w:val="000000"/>
          <w:lang w:val="uk-UA"/>
        </w:rPr>
        <w:t xml:space="preserve">від </w:t>
      </w:r>
      <w:r>
        <w:rPr>
          <w:color w:val="000000"/>
          <w:lang w:val="uk-UA"/>
        </w:rPr>
        <w:t>1</w:t>
      </w:r>
      <w:r w:rsidRPr="00D04EC4">
        <w:rPr>
          <w:color w:val="000000"/>
          <w:lang w:val="uk-UA"/>
        </w:rPr>
        <w:t>0</w:t>
      </w:r>
      <w:r w:rsidRPr="00BD7B54">
        <w:rPr>
          <w:color w:val="000000"/>
          <w:lang w:val="uk-UA"/>
        </w:rPr>
        <w:t>.0</w:t>
      </w:r>
      <w:r>
        <w:rPr>
          <w:color w:val="000000"/>
          <w:lang w:val="uk-UA"/>
        </w:rPr>
        <w:t>7</w:t>
      </w:r>
      <w:r w:rsidRPr="00BD7B54">
        <w:rPr>
          <w:color w:val="000000"/>
          <w:lang w:val="uk-UA"/>
        </w:rPr>
        <w:t>.2015р. №</w:t>
      </w:r>
      <w:r w:rsidRPr="00D04EC4">
        <w:rPr>
          <w:color w:val="000000"/>
        </w:rPr>
        <w:t> </w:t>
      </w:r>
      <w:r w:rsidRPr="00D04EC4">
        <w:rPr>
          <w:color w:val="000000"/>
          <w:lang w:val="uk-UA"/>
        </w:rPr>
        <w:t>3</w:t>
      </w:r>
      <w:r>
        <w:rPr>
          <w:color w:val="000000"/>
          <w:lang w:val="uk-UA"/>
        </w:rPr>
        <w:t>72</w:t>
      </w:r>
    </w:p>
    <w:p w:rsidR="008D5E2D" w:rsidRDefault="008D5E2D" w:rsidP="008D5E2D">
      <w:pPr>
        <w:autoSpaceDE w:val="0"/>
        <w:autoSpaceDN w:val="0"/>
        <w:adjustRightInd w:val="0"/>
        <w:jc w:val="center"/>
        <w:rPr>
          <w:rFonts w:ascii="Times New Roman CYR" w:hAnsi="Times New Roman CYR" w:cs="Times New Roman CYR"/>
          <w:b/>
          <w:bCs/>
          <w:sz w:val="28"/>
          <w:szCs w:val="28"/>
          <w:lang w:val="uk-UA"/>
        </w:rPr>
      </w:pPr>
    </w:p>
    <w:p w:rsidR="008D5E2D" w:rsidRPr="00CA3D9B" w:rsidRDefault="008D5E2D" w:rsidP="008D5E2D">
      <w:pPr>
        <w:autoSpaceDE w:val="0"/>
        <w:autoSpaceDN w:val="0"/>
        <w:adjustRightInd w:val="0"/>
        <w:jc w:val="center"/>
        <w:rPr>
          <w:rFonts w:ascii="Times New Roman CYR" w:hAnsi="Times New Roman CYR" w:cs="Times New Roman CYR"/>
          <w:b/>
          <w:bCs/>
          <w:lang w:val="uk-UA"/>
        </w:rPr>
      </w:pPr>
      <w:r w:rsidRPr="00CA3D9B">
        <w:rPr>
          <w:rFonts w:ascii="Times New Roman CYR" w:hAnsi="Times New Roman CYR" w:cs="Times New Roman CYR"/>
          <w:b/>
          <w:bCs/>
          <w:lang w:val="uk-UA"/>
        </w:rPr>
        <w:t>ПОЛОЖЕННЯ</w:t>
      </w:r>
      <w:r w:rsidRPr="00CA3D9B">
        <w:rPr>
          <w:rFonts w:ascii="Times New Roman CYR" w:hAnsi="Times New Roman CYR" w:cs="Times New Roman CYR"/>
          <w:color w:val="484848"/>
          <w:lang w:val="uk-UA"/>
        </w:rPr>
        <w:br/>
        <w:t>про орендну плату за земельну ділянку</w:t>
      </w:r>
    </w:p>
    <w:p w:rsidR="008D5E2D" w:rsidRPr="00CA3D9B" w:rsidRDefault="008D5E2D" w:rsidP="008D5E2D">
      <w:pPr>
        <w:autoSpaceDE w:val="0"/>
        <w:autoSpaceDN w:val="0"/>
        <w:adjustRightInd w:val="0"/>
        <w:spacing w:line="248" w:lineRule="atLeast"/>
        <w:jc w:val="center"/>
        <w:rPr>
          <w:rFonts w:ascii="Times New Roman CYR" w:hAnsi="Times New Roman CYR" w:cs="Times New Roman CYR"/>
          <w:b/>
          <w:bCs/>
          <w:color w:val="484848"/>
          <w:highlight w:val="white"/>
          <w:lang w:val="uk-UA"/>
        </w:rPr>
      </w:pPr>
      <w:r w:rsidRPr="00CA3D9B">
        <w:rPr>
          <w:b/>
          <w:bCs/>
          <w:color w:val="484848"/>
          <w:highlight w:val="white"/>
          <w:lang w:val="uk-UA"/>
        </w:rPr>
        <w:t>(</w:t>
      </w:r>
      <w:r w:rsidRPr="00CA3D9B">
        <w:rPr>
          <w:rFonts w:ascii="Times New Roman CYR" w:hAnsi="Times New Roman CYR" w:cs="Times New Roman CYR"/>
          <w:b/>
          <w:bCs/>
          <w:color w:val="484848"/>
          <w:highlight w:val="white"/>
          <w:lang w:val="uk-UA"/>
        </w:rPr>
        <w:t>ст. 288- 289 ПКУ)</w:t>
      </w:r>
    </w:p>
    <w:p w:rsidR="008D5E2D" w:rsidRPr="00CA3D9B" w:rsidRDefault="008D5E2D" w:rsidP="008D5E2D">
      <w:pPr>
        <w:autoSpaceDE w:val="0"/>
        <w:autoSpaceDN w:val="0"/>
        <w:adjustRightInd w:val="0"/>
        <w:spacing w:line="248" w:lineRule="atLeast"/>
        <w:jc w:val="center"/>
        <w:rPr>
          <w:b/>
          <w:bCs/>
          <w:color w:val="484848"/>
          <w:highlight w:val="white"/>
          <w:lang w:val="uk-UA"/>
        </w:rPr>
      </w:pPr>
    </w:p>
    <w:p w:rsidR="008D5E2D" w:rsidRPr="00CA3D9B" w:rsidRDefault="008D5E2D" w:rsidP="008D5E2D">
      <w:pPr>
        <w:autoSpaceDE w:val="0"/>
        <w:autoSpaceDN w:val="0"/>
        <w:adjustRightInd w:val="0"/>
        <w:spacing w:line="248" w:lineRule="atLeast"/>
        <w:jc w:val="center"/>
        <w:rPr>
          <w:b/>
          <w:bCs/>
          <w:color w:val="484848"/>
          <w:highlight w:val="white"/>
          <w:lang w:val="uk-UA"/>
        </w:rPr>
      </w:pPr>
    </w:p>
    <w:p w:rsidR="008D5E2D" w:rsidRPr="00CA3D9B" w:rsidRDefault="008D5E2D" w:rsidP="008D5E2D">
      <w:pPr>
        <w:autoSpaceDE w:val="0"/>
        <w:autoSpaceDN w:val="0"/>
        <w:adjustRightInd w:val="0"/>
        <w:spacing w:line="248" w:lineRule="atLeast"/>
        <w:rPr>
          <w:rFonts w:ascii="Times New Roman CYR" w:hAnsi="Times New Roman CYR" w:cs="Times New Roman CYR"/>
          <w:b/>
          <w:bCs/>
          <w:color w:val="484848"/>
          <w:highlight w:val="white"/>
          <w:lang w:val="uk-UA"/>
        </w:rPr>
      </w:pPr>
      <w:r>
        <w:rPr>
          <w:rFonts w:ascii="Times New Roman CYR" w:hAnsi="Times New Roman CYR" w:cs="Times New Roman CYR"/>
          <w:b/>
          <w:bCs/>
          <w:color w:val="484848"/>
          <w:highlight w:val="white"/>
          <w:lang w:val="uk-UA"/>
        </w:rPr>
        <w:t xml:space="preserve">                                                        </w:t>
      </w:r>
      <w:r w:rsidRPr="00CA3D9B">
        <w:rPr>
          <w:rFonts w:ascii="Times New Roman CYR" w:hAnsi="Times New Roman CYR" w:cs="Times New Roman CYR"/>
          <w:b/>
          <w:bCs/>
          <w:color w:val="484848"/>
          <w:highlight w:val="white"/>
          <w:lang w:val="uk-UA"/>
        </w:rPr>
        <w:t>Загальні положення</w:t>
      </w:r>
    </w:p>
    <w:p w:rsidR="008D5E2D" w:rsidRPr="00CA3D9B" w:rsidRDefault="008D5E2D" w:rsidP="008D5E2D">
      <w:pPr>
        <w:autoSpaceDE w:val="0"/>
        <w:autoSpaceDN w:val="0"/>
        <w:adjustRightInd w:val="0"/>
        <w:spacing w:line="248" w:lineRule="atLeast"/>
        <w:ind w:left="360"/>
        <w:jc w:val="center"/>
        <w:rPr>
          <w:color w:val="484848"/>
          <w:highlight w:val="white"/>
          <w:lang w:val="uk-UA"/>
        </w:rPr>
      </w:pPr>
    </w:p>
    <w:p w:rsidR="008D5E2D" w:rsidRPr="00CA3D9B" w:rsidRDefault="008D5E2D" w:rsidP="008D5E2D">
      <w:pPr>
        <w:autoSpaceDE w:val="0"/>
        <w:autoSpaceDN w:val="0"/>
        <w:adjustRightInd w:val="0"/>
        <w:spacing w:before="75" w:after="225" w:line="248" w:lineRule="atLeast"/>
        <w:jc w:val="both"/>
        <w:rPr>
          <w:rFonts w:ascii="Times New Roman CYR" w:hAnsi="Times New Roman CYR" w:cs="Times New Roman CYR"/>
          <w:color w:val="484848"/>
          <w:highlight w:val="white"/>
          <w:lang w:val="uk-UA"/>
        </w:rPr>
      </w:pPr>
      <w:r w:rsidRPr="00CA3D9B">
        <w:rPr>
          <w:color w:val="484848"/>
          <w:highlight w:val="white"/>
          <w:lang w:val="uk-UA"/>
        </w:rPr>
        <w:t xml:space="preserve">1.1. </w:t>
      </w:r>
      <w:r w:rsidRPr="00CA3D9B">
        <w:rPr>
          <w:rFonts w:ascii="Times New Roman CYR" w:hAnsi="Times New Roman CYR" w:cs="Times New Roman CYR"/>
          <w:color w:val="484848"/>
          <w:highlight w:val="white"/>
          <w:lang w:val="uk-UA"/>
        </w:rPr>
        <w:t>Підставою для нарахування орендної плати за земельну ділянку є договір оренди такої земельної ділянки.</w:t>
      </w:r>
    </w:p>
    <w:p w:rsidR="008D5E2D" w:rsidRPr="00CA3D9B" w:rsidRDefault="008D5E2D" w:rsidP="008D5E2D">
      <w:pPr>
        <w:autoSpaceDE w:val="0"/>
        <w:autoSpaceDN w:val="0"/>
        <w:adjustRightInd w:val="0"/>
        <w:spacing w:before="75" w:after="225" w:line="248" w:lineRule="atLeast"/>
        <w:jc w:val="both"/>
        <w:rPr>
          <w:rFonts w:ascii="Times New Roman CYR" w:hAnsi="Times New Roman CYR" w:cs="Times New Roman CYR"/>
          <w:color w:val="484848"/>
          <w:highlight w:val="white"/>
          <w:lang w:val="uk-UA"/>
        </w:rPr>
      </w:pPr>
      <w:r w:rsidRPr="00CA3D9B">
        <w:rPr>
          <w:rFonts w:ascii="Times New Roman CYR" w:hAnsi="Times New Roman CYR" w:cs="Times New Roman CYR"/>
          <w:color w:val="484848"/>
          <w:highlight w:val="white"/>
          <w:lang w:val="uk-UA"/>
        </w:rPr>
        <w:t>Органи виконавчої влади та органи місцевого самоврядування, які укладають договори оренди землі, повинні до 1 лютого подавати органу державної податкової служби за місцезнаходженням земельної ділянки переліки орендарів, з якими укладено договори оренди землі на поточний рік, та інформувати відповідний орган державної податкової служби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8D5E2D" w:rsidRPr="00CA3D9B" w:rsidRDefault="008D5E2D" w:rsidP="008D5E2D">
      <w:pPr>
        <w:autoSpaceDE w:val="0"/>
        <w:autoSpaceDN w:val="0"/>
        <w:adjustRightInd w:val="0"/>
        <w:spacing w:line="248" w:lineRule="atLeast"/>
        <w:jc w:val="center"/>
        <w:rPr>
          <w:b/>
          <w:bCs/>
          <w:color w:val="484848"/>
          <w:highlight w:val="white"/>
          <w:lang w:val="uk-UA"/>
        </w:rPr>
      </w:pPr>
    </w:p>
    <w:p w:rsidR="008D5E2D" w:rsidRPr="00CA3D9B" w:rsidRDefault="008D5E2D" w:rsidP="008D5E2D">
      <w:pPr>
        <w:autoSpaceDE w:val="0"/>
        <w:autoSpaceDN w:val="0"/>
        <w:adjustRightInd w:val="0"/>
        <w:spacing w:line="248" w:lineRule="atLeast"/>
        <w:jc w:val="center"/>
        <w:rPr>
          <w:color w:val="484848"/>
          <w:highlight w:val="white"/>
          <w:lang w:val="uk-UA"/>
        </w:rPr>
      </w:pPr>
      <w:r>
        <w:rPr>
          <w:b/>
          <w:bCs/>
          <w:color w:val="484848"/>
          <w:highlight w:val="white"/>
          <w:lang w:val="uk-UA"/>
        </w:rPr>
        <w:t xml:space="preserve">    </w:t>
      </w:r>
      <w:r w:rsidRPr="00CA3D9B">
        <w:rPr>
          <w:b/>
          <w:bCs/>
          <w:color w:val="484848"/>
          <w:highlight w:val="white"/>
          <w:lang w:val="uk-UA"/>
        </w:rPr>
        <w:t xml:space="preserve">2.  </w:t>
      </w:r>
      <w:r w:rsidRPr="00CA3D9B">
        <w:rPr>
          <w:rFonts w:ascii="Times New Roman CYR" w:hAnsi="Times New Roman CYR" w:cs="Times New Roman CYR"/>
          <w:b/>
          <w:bCs/>
          <w:color w:val="484848"/>
          <w:highlight w:val="white"/>
          <w:lang w:val="uk-UA"/>
        </w:rPr>
        <w:t>Платники орендної плати</w:t>
      </w:r>
      <w:r w:rsidRPr="00CA3D9B">
        <w:rPr>
          <w:rFonts w:ascii="Times New Roman CYR" w:hAnsi="Times New Roman CYR" w:cs="Times New Roman CYR"/>
          <w:color w:val="484848"/>
          <w:highlight w:val="white"/>
          <w:lang w:val="uk-UA"/>
        </w:rPr>
        <w:br/>
      </w:r>
    </w:p>
    <w:p w:rsidR="008D5E2D" w:rsidRPr="00CA3D9B" w:rsidRDefault="008D5E2D" w:rsidP="008D5E2D">
      <w:pPr>
        <w:autoSpaceDE w:val="0"/>
        <w:autoSpaceDN w:val="0"/>
        <w:adjustRightInd w:val="0"/>
        <w:spacing w:before="75" w:after="225" w:line="248" w:lineRule="atLeast"/>
        <w:rPr>
          <w:rFonts w:ascii="Times New Roman CYR" w:hAnsi="Times New Roman CYR" w:cs="Times New Roman CYR"/>
          <w:color w:val="484848"/>
          <w:highlight w:val="white"/>
          <w:lang w:val="uk-UA"/>
        </w:rPr>
      </w:pPr>
      <w:r w:rsidRPr="00CA3D9B">
        <w:rPr>
          <w:color w:val="484848"/>
          <w:highlight w:val="white"/>
          <w:lang w:val="uk-UA"/>
        </w:rPr>
        <w:t xml:space="preserve">2.1. </w:t>
      </w:r>
      <w:r w:rsidRPr="00CA3D9B">
        <w:rPr>
          <w:rFonts w:ascii="Times New Roman CYR" w:hAnsi="Times New Roman CYR" w:cs="Times New Roman CYR"/>
          <w:color w:val="484848"/>
          <w:highlight w:val="white"/>
          <w:lang w:val="uk-UA"/>
        </w:rPr>
        <w:t>Платником орендної плати є орендар земельної ділянки.</w:t>
      </w:r>
    </w:p>
    <w:p w:rsidR="008D5E2D" w:rsidRPr="00CA3D9B" w:rsidRDefault="008D5E2D" w:rsidP="008D5E2D">
      <w:pPr>
        <w:autoSpaceDE w:val="0"/>
        <w:autoSpaceDN w:val="0"/>
        <w:adjustRightInd w:val="0"/>
        <w:spacing w:line="248" w:lineRule="atLeast"/>
        <w:jc w:val="center"/>
        <w:rPr>
          <w:rFonts w:ascii="Times New Roman CYR" w:hAnsi="Times New Roman CYR" w:cs="Times New Roman CYR"/>
          <w:color w:val="484848"/>
          <w:highlight w:val="white"/>
          <w:lang w:val="uk-UA"/>
        </w:rPr>
      </w:pPr>
      <w:r w:rsidRPr="00CA3D9B">
        <w:rPr>
          <w:b/>
          <w:bCs/>
          <w:color w:val="484848"/>
          <w:highlight w:val="white"/>
          <w:lang w:val="uk-UA"/>
        </w:rPr>
        <w:t xml:space="preserve">3. </w:t>
      </w:r>
      <w:r w:rsidRPr="00CA3D9B">
        <w:rPr>
          <w:rFonts w:ascii="Times New Roman CYR" w:hAnsi="Times New Roman CYR" w:cs="Times New Roman CYR"/>
          <w:b/>
          <w:bCs/>
          <w:color w:val="484848"/>
          <w:highlight w:val="white"/>
          <w:lang w:val="uk-UA"/>
        </w:rPr>
        <w:t>Об`єкт  оподаткування</w:t>
      </w:r>
    </w:p>
    <w:p w:rsidR="008D5E2D" w:rsidRPr="00CA3D9B" w:rsidRDefault="008D5E2D" w:rsidP="008D5E2D">
      <w:pPr>
        <w:autoSpaceDE w:val="0"/>
        <w:autoSpaceDN w:val="0"/>
        <w:adjustRightInd w:val="0"/>
        <w:spacing w:before="75" w:after="225" w:line="248" w:lineRule="atLeast"/>
        <w:rPr>
          <w:color w:val="484848"/>
          <w:highlight w:val="white"/>
          <w:lang w:val="uk-UA"/>
        </w:rPr>
      </w:pPr>
      <w:r w:rsidRPr="00CA3D9B">
        <w:rPr>
          <w:color w:val="484848"/>
          <w:highlight w:val="white"/>
          <w:lang w:val="uk-UA"/>
        </w:rPr>
        <w:t xml:space="preserve">3.1. </w:t>
      </w:r>
      <w:r w:rsidRPr="00CA3D9B">
        <w:rPr>
          <w:rFonts w:ascii="Times New Roman CYR" w:hAnsi="Times New Roman CYR" w:cs="Times New Roman CYR"/>
          <w:color w:val="484848"/>
          <w:highlight w:val="white"/>
          <w:lang w:val="uk-UA"/>
        </w:rPr>
        <w:t>Об'єктом оподаткування є земельна ділянка, надана в оренду.</w:t>
      </w:r>
      <w:r w:rsidRPr="00CA3D9B">
        <w:rPr>
          <w:rFonts w:ascii="Times New Roman CYR" w:hAnsi="Times New Roman CYR" w:cs="Times New Roman CYR"/>
          <w:color w:val="484848"/>
          <w:highlight w:val="white"/>
          <w:lang w:val="uk-UA"/>
        </w:rPr>
        <w:br/>
      </w:r>
    </w:p>
    <w:p w:rsidR="008D5E2D" w:rsidRPr="00CA3D9B" w:rsidRDefault="008D5E2D" w:rsidP="008D5E2D">
      <w:pPr>
        <w:autoSpaceDE w:val="0"/>
        <w:autoSpaceDN w:val="0"/>
        <w:adjustRightInd w:val="0"/>
        <w:spacing w:line="248" w:lineRule="atLeast"/>
        <w:rPr>
          <w:rFonts w:ascii="Times New Roman CYR" w:hAnsi="Times New Roman CYR" w:cs="Times New Roman CYR"/>
          <w:b/>
          <w:bCs/>
          <w:color w:val="484848"/>
          <w:highlight w:val="white"/>
          <w:lang w:val="uk-UA"/>
        </w:rPr>
      </w:pPr>
      <w:r>
        <w:rPr>
          <w:b/>
          <w:bCs/>
          <w:color w:val="484848"/>
          <w:highlight w:val="white"/>
          <w:lang w:val="uk-UA"/>
        </w:rPr>
        <w:t xml:space="preserve">                                                         </w:t>
      </w:r>
      <w:r w:rsidRPr="00CA3D9B">
        <w:rPr>
          <w:b/>
          <w:bCs/>
          <w:color w:val="484848"/>
          <w:highlight w:val="white"/>
          <w:lang w:val="uk-UA"/>
        </w:rPr>
        <w:t xml:space="preserve">4. </w:t>
      </w:r>
      <w:r w:rsidRPr="00CA3D9B">
        <w:rPr>
          <w:rFonts w:ascii="Times New Roman CYR" w:hAnsi="Times New Roman CYR" w:cs="Times New Roman CYR"/>
          <w:b/>
          <w:bCs/>
          <w:color w:val="484848"/>
          <w:highlight w:val="white"/>
          <w:lang w:val="uk-UA"/>
        </w:rPr>
        <w:t>Ставка податку</w:t>
      </w:r>
    </w:p>
    <w:p w:rsidR="008D5E2D" w:rsidRPr="00CA3D9B" w:rsidRDefault="008D5E2D" w:rsidP="008D5E2D">
      <w:pPr>
        <w:autoSpaceDE w:val="0"/>
        <w:autoSpaceDN w:val="0"/>
        <w:adjustRightInd w:val="0"/>
        <w:spacing w:line="248" w:lineRule="atLeast"/>
        <w:jc w:val="center"/>
        <w:rPr>
          <w:color w:val="484848"/>
          <w:highlight w:val="white"/>
          <w:lang w:val="uk-UA"/>
        </w:rPr>
      </w:pPr>
    </w:p>
    <w:p w:rsidR="008D5E2D" w:rsidRPr="00CA3D9B" w:rsidRDefault="008D5E2D" w:rsidP="008D5E2D">
      <w:pPr>
        <w:autoSpaceDE w:val="0"/>
        <w:autoSpaceDN w:val="0"/>
        <w:adjustRightInd w:val="0"/>
        <w:spacing w:before="75" w:after="225" w:line="248" w:lineRule="atLeast"/>
        <w:jc w:val="both"/>
        <w:rPr>
          <w:rFonts w:ascii="Times New Roman CYR" w:hAnsi="Times New Roman CYR" w:cs="Times New Roman CYR"/>
          <w:color w:val="484848"/>
          <w:highlight w:val="white"/>
          <w:lang w:val="uk-UA"/>
        </w:rPr>
      </w:pPr>
      <w:r w:rsidRPr="00CA3D9B">
        <w:rPr>
          <w:color w:val="484848"/>
          <w:highlight w:val="white"/>
          <w:lang w:val="uk-UA"/>
        </w:rPr>
        <w:t xml:space="preserve">4.1. </w:t>
      </w:r>
      <w:r w:rsidRPr="00CA3D9B">
        <w:rPr>
          <w:rFonts w:ascii="Times New Roman CYR" w:hAnsi="Times New Roman CYR" w:cs="Times New Roman CYR"/>
          <w:color w:val="484848"/>
          <w:highlight w:val="white"/>
          <w:lang w:val="uk-UA"/>
        </w:rPr>
        <w:t>Розмір та умови внесення орендної плати встановлюються у договорі оренди між орендодавцем (власником) і орендарем.</w:t>
      </w:r>
    </w:p>
    <w:p w:rsidR="008D5E2D" w:rsidRPr="00CA3D9B" w:rsidRDefault="008D5E2D" w:rsidP="008D5E2D">
      <w:pPr>
        <w:autoSpaceDE w:val="0"/>
        <w:autoSpaceDN w:val="0"/>
        <w:adjustRightInd w:val="0"/>
        <w:spacing w:before="75" w:after="225" w:line="248" w:lineRule="atLeast"/>
        <w:jc w:val="both"/>
        <w:rPr>
          <w:rFonts w:ascii="Times New Roman CYR" w:hAnsi="Times New Roman CYR" w:cs="Times New Roman CYR"/>
          <w:color w:val="484848"/>
          <w:highlight w:val="white"/>
          <w:lang w:val="uk-UA"/>
        </w:rPr>
      </w:pPr>
      <w:r w:rsidRPr="00CA3D9B">
        <w:rPr>
          <w:color w:val="484848"/>
          <w:highlight w:val="white"/>
          <w:lang w:val="uk-UA"/>
        </w:rPr>
        <w:t xml:space="preserve">4.2. </w:t>
      </w:r>
      <w:r w:rsidRPr="00CA3D9B">
        <w:rPr>
          <w:rFonts w:ascii="Times New Roman CYR" w:hAnsi="Times New Roman CYR" w:cs="Times New Roman CYR"/>
          <w:color w:val="484848"/>
          <w:highlight w:val="white"/>
          <w:lang w:val="uk-UA"/>
        </w:rPr>
        <w:t>Розмір орендної плати встановлюється у договорі оренди, але річна сума платежу:</w:t>
      </w:r>
    </w:p>
    <w:p w:rsidR="008D5E2D" w:rsidRPr="00CA3D9B" w:rsidRDefault="008D5E2D" w:rsidP="008D5E2D">
      <w:pPr>
        <w:autoSpaceDE w:val="0"/>
        <w:autoSpaceDN w:val="0"/>
        <w:adjustRightInd w:val="0"/>
        <w:spacing w:before="75" w:after="225" w:line="248" w:lineRule="atLeast"/>
        <w:jc w:val="both"/>
        <w:rPr>
          <w:rFonts w:ascii="Times New Roman CYR" w:hAnsi="Times New Roman CYR" w:cs="Times New Roman CYR"/>
          <w:color w:val="484848"/>
          <w:highlight w:val="white"/>
          <w:lang w:val="uk-UA"/>
        </w:rPr>
      </w:pPr>
      <w:r w:rsidRPr="00CA3D9B">
        <w:rPr>
          <w:color w:val="484848"/>
          <w:highlight w:val="white"/>
          <w:lang w:val="uk-UA"/>
        </w:rPr>
        <w:t xml:space="preserve">4.2.1. </w:t>
      </w:r>
      <w:r w:rsidRPr="00CA3D9B">
        <w:rPr>
          <w:rFonts w:ascii="Times New Roman CYR" w:hAnsi="Times New Roman CYR" w:cs="Times New Roman CYR"/>
          <w:color w:val="484848"/>
          <w:highlight w:val="white"/>
          <w:lang w:val="uk-UA"/>
        </w:rPr>
        <w:t>не може бути меншою 3 відсотків нормативної грошової оцінки;</w:t>
      </w:r>
    </w:p>
    <w:p w:rsidR="008D5E2D" w:rsidRDefault="008D5E2D" w:rsidP="008D5E2D">
      <w:pPr>
        <w:autoSpaceDE w:val="0"/>
        <w:autoSpaceDN w:val="0"/>
        <w:adjustRightInd w:val="0"/>
        <w:spacing w:before="75" w:after="225" w:line="248" w:lineRule="atLeast"/>
        <w:rPr>
          <w:rFonts w:ascii="Times New Roman CYR" w:hAnsi="Times New Roman CYR" w:cs="Times New Roman CYR"/>
          <w:color w:val="484848"/>
          <w:highlight w:val="white"/>
          <w:lang w:val="uk-UA"/>
        </w:rPr>
      </w:pPr>
      <w:r w:rsidRPr="00CA3D9B">
        <w:rPr>
          <w:color w:val="484848"/>
          <w:highlight w:val="white"/>
          <w:lang w:val="uk-UA"/>
        </w:rPr>
        <w:t xml:space="preserve">4.2.2. </w:t>
      </w:r>
      <w:r w:rsidRPr="00CA3D9B">
        <w:rPr>
          <w:rFonts w:ascii="Times New Roman CYR" w:hAnsi="Times New Roman CYR" w:cs="Times New Roman CYR"/>
          <w:color w:val="484848"/>
          <w:highlight w:val="white"/>
          <w:lang w:val="uk-UA"/>
        </w:rPr>
        <w:t xml:space="preserve">не може перевищувати 12 відсотків нормативної грошової оцінки.            </w:t>
      </w:r>
    </w:p>
    <w:p w:rsidR="008D5E2D" w:rsidRPr="00CA3D9B" w:rsidRDefault="008D5E2D" w:rsidP="008D5E2D">
      <w:pPr>
        <w:autoSpaceDE w:val="0"/>
        <w:autoSpaceDN w:val="0"/>
        <w:adjustRightInd w:val="0"/>
        <w:spacing w:before="75" w:after="225" w:line="248" w:lineRule="atLeast"/>
        <w:rPr>
          <w:rFonts w:ascii="Times New Roman CYR" w:hAnsi="Times New Roman CYR" w:cs="Times New Roman CYR"/>
          <w:color w:val="484848"/>
          <w:highlight w:val="white"/>
          <w:lang w:val="uk-UA"/>
        </w:rPr>
      </w:pPr>
      <w:r w:rsidRPr="00CA3D9B">
        <w:rPr>
          <w:rFonts w:ascii="Times New Roman CYR" w:hAnsi="Times New Roman CYR" w:cs="Times New Roman CYR"/>
          <w:color w:val="484848"/>
          <w:highlight w:val="white"/>
          <w:lang w:val="uk-UA"/>
        </w:rPr>
        <w:t xml:space="preserve"> </w:t>
      </w:r>
      <w:r w:rsidRPr="00CA3D9B">
        <w:rPr>
          <w:color w:val="484848"/>
          <w:highlight w:val="white"/>
          <w:lang w:val="uk-UA"/>
        </w:rPr>
        <w:t xml:space="preserve">4.3. </w:t>
      </w:r>
      <w:r w:rsidRPr="00CA3D9B">
        <w:rPr>
          <w:rFonts w:ascii="Times New Roman CYR" w:hAnsi="Times New Roman CYR" w:cs="Times New Roman CYR"/>
          <w:color w:val="484848"/>
          <w:highlight w:val="white"/>
          <w:lang w:val="uk-UA"/>
        </w:rPr>
        <w:t>Плата за суборенду земельних ділянок не може перевищувати орендної плати.</w:t>
      </w:r>
    </w:p>
    <w:p w:rsidR="008D5E2D" w:rsidRPr="00CA3D9B" w:rsidRDefault="008D5E2D" w:rsidP="008D5E2D">
      <w:pPr>
        <w:autoSpaceDE w:val="0"/>
        <w:autoSpaceDN w:val="0"/>
        <w:adjustRightInd w:val="0"/>
        <w:spacing w:before="75" w:after="225" w:line="248" w:lineRule="atLeast"/>
        <w:jc w:val="center"/>
        <w:rPr>
          <w:color w:val="484848"/>
          <w:highlight w:val="white"/>
          <w:lang w:val="uk-UA"/>
        </w:rPr>
      </w:pPr>
      <w:r w:rsidRPr="00CA3D9B">
        <w:rPr>
          <w:color w:val="484848"/>
          <w:highlight w:val="white"/>
          <w:lang w:val="uk-UA"/>
        </w:rPr>
        <w:br/>
      </w:r>
      <w:r w:rsidRPr="00CA3D9B">
        <w:rPr>
          <w:b/>
          <w:bCs/>
          <w:color w:val="484848"/>
          <w:highlight w:val="white"/>
          <w:lang w:val="uk-UA"/>
        </w:rPr>
        <w:t xml:space="preserve">5. </w:t>
      </w:r>
      <w:r w:rsidRPr="00CA3D9B">
        <w:rPr>
          <w:rFonts w:ascii="Times New Roman CYR" w:hAnsi="Times New Roman CYR" w:cs="Times New Roman CYR"/>
          <w:b/>
          <w:bCs/>
          <w:color w:val="484848"/>
          <w:highlight w:val="white"/>
          <w:lang w:val="uk-UA"/>
        </w:rPr>
        <w:t>Податковий період та строк сплати</w:t>
      </w:r>
      <w:r w:rsidRPr="00CA3D9B">
        <w:rPr>
          <w:rFonts w:ascii="Times New Roman CYR" w:hAnsi="Times New Roman CYR" w:cs="Times New Roman CYR"/>
          <w:b/>
          <w:bCs/>
          <w:color w:val="484848"/>
          <w:highlight w:val="white"/>
          <w:lang w:val="uk-UA"/>
        </w:rPr>
        <w:br/>
      </w:r>
    </w:p>
    <w:p w:rsidR="008D5E2D" w:rsidRPr="00CA3D9B" w:rsidRDefault="008D5E2D" w:rsidP="008D5E2D">
      <w:pPr>
        <w:autoSpaceDE w:val="0"/>
        <w:autoSpaceDN w:val="0"/>
        <w:adjustRightInd w:val="0"/>
        <w:spacing w:before="75" w:after="225" w:line="248" w:lineRule="atLeast"/>
        <w:jc w:val="both"/>
        <w:rPr>
          <w:rFonts w:ascii="Times New Roman CYR" w:hAnsi="Times New Roman CYR" w:cs="Times New Roman CYR"/>
          <w:color w:val="484848"/>
          <w:highlight w:val="white"/>
          <w:lang w:val="uk-UA"/>
        </w:rPr>
      </w:pPr>
      <w:r w:rsidRPr="00CA3D9B">
        <w:rPr>
          <w:color w:val="484848"/>
          <w:highlight w:val="white"/>
          <w:lang w:val="uk-UA"/>
        </w:rPr>
        <w:t xml:space="preserve">5.1. </w:t>
      </w:r>
      <w:r w:rsidRPr="00CA3D9B">
        <w:rPr>
          <w:rFonts w:ascii="Times New Roman CYR" w:hAnsi="Times New Roman CYR" w:cs="Times New Roman CYR"/>
          <w:color w:val="484848"/>
          <w:highlight w:val="white"/>
          <w:lang w:val="uk-UA"/>
        </w:rPr>
        <w:t>Базовим податковим (звітним) періодом для плати за землю є календарний рік.</w:t>
      </w:r>
    </w:p>
    <w:p w:rsidR="008D5E2D" w:rsidRPr="00CA3D9B" w:rsidRDefault="008D5E2D" w:rsidP="008D5E2D">
      <w:pPr>
        <w:autoSpaceDE w:val="0"/>
        <w:autoSpaceDN w:val="0"/>
        <w:adjustRightInd w:val="0"/>
        <w:spacing w:before="75" w:after="225" w:line="248" w:lineRule="atLeast"/>
        <w:jc w:val="both"/>
        <w:rPr>
          <w:rFonts w:ascii="Times New Roman CYR" w:hAnsi="Times New Roman CYR" w:cs="Times New Roman CYR"/>
          <w:color w:val="484848"/>
          <w:highlight w:val="white"/>
          <w:lang w:val="uk-UA"/>
        </w:rPr>
      </w:pPr>
      <w:r w:rsidRPr="00CA3D9B">
        <w:rPr>
          <w:color w:val="484848"/>
          <w:highlight w:val="white"/>
          <w:lang w:val="uk-UA"/>
        </w:rPr>
        <w:t xml:space="preserve">5.2. </w:t>
      </w:r>
      <w:r w:rsidRPr="00CA3D9B">
        <w:rPr>
          <w:rFonts w:ascii="Times New Roman CYR" w:hAnsi="Times New Roman CYR" w:cs="Times New Roman CYR"/>
          <w:color w:val="484848"/>
          <w:highlight w:val="white"/>
          <w:lang w:val="uk-UA"/>
        </w:rPr>
        <w:t>Базовий податковий (звітний) рік починається 1 січня і закінчується 31 грудня того ж року.</w:t>
      </w:r>
    </w:p>
    <w:p w:rsidR="008D5E2D" w:rsidRDefault="008D5E2D" w:rsidP="008D5E2D">
      <w:pPr>
        <w:autoSpaceDE w:val="0"/>
        <w:autoSpaceDN w:val="0"/>
        <w:adjustRightInd w:val="0"/>
        <w:spacing w:before="75" w:after="225" w:line="248" w:lineRule="atLeast"/>
        <w:jc w:val="both"/>
        <w:rPr>
          <w:color w:val="484848"/>
          <w:highlight w:val="white"/>
          <w:lang w:val="uk-UA"/>
        </w:rPr>
      </w:pPr>
    </w:p>
    <w:p w:rsidR="008D5E2D" w:rsidRPr="00CA3D9B" w:rsidRDefault="008D5E2D" w:rsidP="008D5E2D">
      <w:pPr>
        <w:autoSpaceDE w:val="0"/>
        <w:autoSpaceDN w:val="0"/>
        <w:adjustRightInd w:val="0"/>
        <w:spacing w:before="75" w:after="225" w:line="248" w:lineRule="atLeast"/>
        <w:jc w:val="both"/>
        <w:rPr>
          <w:rFonts w:ascii="Times New Roman CYR" w:hAnsi="Times New Roman CYR" w:cs="Times New Roman CYR"/>
          <w:color w:val="484848"/>
          <w:highlight w:val="white"/>
          <w:lang w:val="uk-UA"/>
        </w:rPr>
      </w:pPr>
      <w:r w:rsidRPr="00CA3D9B">
        <w:rPr>
          <w:color w:val="484848"/>
          <w:highlight w:val="white"/>
          <w:lang w:val="uk-UA"/>
        </w:rPr>
        <w:t>5.3.</w:t>
      </w:r>
      <w:r w:rsidRPr="00CA3D9B">
        <w:rPr>
          <w:rFonts w:ascii="Times New Roman CYR" w:hAnsi="Times New Roman CYR" w:cs="Times New Roman CYR"/>
          <w:color w:val="484848"/>
          <w:highlight w:val="white"/>
          <w:lang w:val="uk-UA"/>
        </w:rPr>
        <w:t xml:space="preserve">У разу надання в оренду земельних ділянок ( у межах населених пунктів), окремих будівель (споруд) або їх частин власниками та землекористувачами, у тому числі зазначеними у пункті 276.1статті 276 податок за площі, що надаються в оренду, обчислюється з дати укладення </w:t>
      </w:r>
      <w:r w:rsidRPr="00CA3D9B">
        <w:rPr>
          <w:rFonts w:ascii="Times New Roman CYR" w:hAnsi="Times New Roman CYR" w:cs="Times New Roman CYR"/>
          <w:color w:val="484848"/>
          <w:highlight w:val="white"/>
          <w:lang w:val="uk-UA"/>
        </w:rPr>
        <w:lastRenderedPageBreak/>
        <w:t>договору оренди земельної ділянки або з дати укладення договору оренди будівель (їх частин).</w:t>
      </w:r>
      <w:r w:rsidRPr="00CA3D9B">
        <w:rPr>
          <w:rFonts w:ascii="Times New Roman CYR" w:hAnsi="Times New Roman CYR" w:cs="Times New Roman CYR"/>
          <w:color w:val="484848"/>
          <w:highlight w:val="white"/>
          <w:lang w:val="uk-UA"/>
        </w:rPr>
        <w:br/>
        <w:t>У разу припинення права користування земельною ділянкою орендна плата за землю сплачується за фактичний період перебування землі у користуванні у поточному році.</w:t>
      </w:r>
    </w:p>
    <w:p w:rsidR="008D5E2D" w:rsidRPr="00CA3D9B" w:rsidRDefault="008D5E2D" w:rsidP="008D5E2D">
      <w:pPr>
        <w:autoSpaceDE w:val="0"/>
        <w:autoSpaceDN w:val="0"/>
        <w:adjustRightInd w:val="0"/>
        <w:spacing w:before="75" w:after="225" w:line="248" w:lineRule="atLeast"/>
        <w:jc w:val="both"/>
        <w:rPr>
          <w:rFonts w:ascii="Times New Roman CYR" w:hAnsi="Times New Roman CYR" w:cs="Times New Roman CYR"/>
          <w:color w:val="484848"/>
          <w:highlight w:val="white"/>
          <w:lang w:val="uk-UA"/>
        </w:rPr>
      </w:pPr>
      <w:r w:rsidRPr="00CA3D9B">
        <w:rPr>
          <w:color w:val="484848"/>
          <w:highlight w:val="white"/>
          <w:lang w:val="uk-UA"/>
        </w:rPr>
        <w:t xml:space="preserve">5.4.  </w:t>
      </w:r>
      <w:r w:rsidRPr="00CA3D9B">
        <w:rPr>
          <w:rFonts w:ascii="Times New Roman CYR" w:hAnsi="Times New Roman CYR" w:cs="Times New Roman CYR"/>
          <w:color w:val="484848"/>
          <w:highlight w:val="white"/>
          <w:lang w:val="uk-UA"/>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8D5E2D" w:rsidRPr="00CA3D9B" w:rsidRDefault="008D5E2D" w:rsidP="008D5E2D">
      <w:pPr>
        <w:pStyle w:val="a4"/>
        <w:rPr>
          <w:rFonts w:ascii="Times New Roman CYR" w:hAnsi="Times New Roman CYR" w:cs="Times New Roman CYR"/>
          <w:lang w:val="uk-UA"/>
        </w:rPr>
      </w:pPr>
      <w:r w:rsidRPr="00CA3D9B">
        <w:rPr>
          <w:highlight w:val="white"/>
          <w:lang w:val="uk-UA"/>
        </w:rPr>
        <w:t>5.5.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8D5E2D" w:rsidRPr="00CA3D9B" w:rsidRDefault="008D5E2D" w:rsidP="008D5E2D">
      <w:pPr>
        <w:autoSpaceDE w:val="0"/>
        <w:autoSpaceDN w:val="0"/>
        <w:adjustRightInd w:val="0"/>
        <w:spacing w:before="100" w:after="100"/>
        <w:rPr>
          <w:color w:val="464646"/>
          <w:lang w:val="uk-UA"/>
        </w:rPr>
      </w:pPr>
    </w:p>
    <w:p w:rsidR="008D5E2D" w:rsidRPr="00CA3D9B" w:rsidRDefault="008D5E2D" w:rsidP="008D5E2D">
      <w:pPr>
        <w:autoSpaceDE w:val="0"/>
        <w:autoSpaceDN w:val="0"/>
        <w:adjustRightInd w:val="0"/>
        <w:spacing w:before="100" w:after="100"/>
        <w:rPr>
          <w:color w:val="464646"/>
          <w:lang w:val="uk-UA"/>
        </w:rPr>
      </w:pPr>
    </w:p>
    <w:p w:rsidR="008D5E2D" w:rsidRPr="005F7817" w:rsidRDefault="008D5E2D" w:rsidP="008D5E2D">
      <w:pPr>
        <w:pStyle w:val="a4"/>
        <w:ind w:right="-180"/>
        <w:jc w:val="both"/>
        <w:rPr>
          <w:b/>
          <w:color w:val="000000"/>
          <w:lang w:val="uk-UA"/>
        </w:rPr>
      </w:pPr>
      <w:r w:rsidRPr="006C4C55">
        <w:rPr>
          <w:color w:val="464646"/>
          <w:sz w:val="28"/>
          <w:szCs w:val="28"/>
          <w:lang w:val="uk-UA"/>
        </w:rPr>
        <w:t xml:space="preserve">      </w:t>
      </w:r>
      <w:r>
        <w:rPr>
          <w:color w:val="464646"/>
          <w:sz w:val="28"/>
          <w:szCs w:val="28"/>
          <w:lang w:val="uk-UA"/>
        </w:rPr>
        <w:t xml:space="preserve">                 </w:t>
      </w:r>
      <w:r w:rsidRPr="006C4C55">
        <w:rPr>
          <w:color w:val="464646"/>
          <w:sz w:val="28"/>
          <w:szCs w:val="28"/>
          <w:lang w:val="uk-UA"/>
        </w:rPr>
        <w:t xml:space="preserve"> </w:t>
      </w:r>
      <w:r w:rsidRPr="005F7817">
        <w:rPr>
          <w:b/>
          <w:color w:val="000000"/>
          <w:lang w:val="uk-UA"/>
        </w:rPr>
        <w:t>Секретар  сільської ради                            Росоха Г.А.</w:t>
      </w:r>
    </w:p>
    <w:p w:rsidR="00575940" w:rsidRDefault="00575940" w:rsidP="00575940"/>
    <w:p w:rsidR="00575940" w:rsidRDefault="00575940"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Default="00AC3D23" w:rsidP="00575940"/>
    <w:p w:rsidR="00AC3D23" w:rsidRPr="00575940" w:rsidRDefault="00AC3D23" w:rsidP="00575940"/>
    <w:p w:rsidR="008D5E2D" w:rsidRPr="00000A4C" w:rsidRDefault="00575940" w:rsidP="008D5E2D">
      <w:pPr>
        <w:pStyle w:val="1"/>
        <w:ind w:left="2805"/>
        <w:rPr>
          <w:b/>
          <w:bCs/>
        </w:rPr>
      </w:pPr>
      <w:r>
        <w:rPr>
          <w:b/>
          <w:bCs/>
          <w:noProof/>
          <w:lang w:val="ru-RU"/>
        </w:rPr>
        <w:lastRenderedPageBreak/>
        <w:t xml:space="preserve">      </w:t>
      </w:r>
      <w:r w:rsidR="008D5E2D">
        <w:rPr>
          <w:b/>
          <w:bCs/>
        </w:rPr>
        <w:t xml:space="preserve">  </w:t>
      </w:r>
      <w:r w:rsidR="008D5E2D" w:rsidRPr="00000A4C">
        <w:rPr>
          <w:b/>
          <w:bCs/>
        </w:rPr>
        <w:t>УКРАЇНА</w:t>
      </w:r>
    </w:p>
    <w:p w:rsidR="008D5E2D" w:rsidRPr="00000A4C" w:rsidRDefault="008D5E2D" w:rsidP="008D5E2D">
      <w:pPr>
        <w:pStyle w:val="3"/>
        <w:ind w:left="-900"/>
        <w:rPr>
          <w:sz w:val="28"/>
        </w:rPr>
      </w:pPr>
      <w:r w:rsidRPr="00000A4C">
        <w:rPr>
          <w:sz w:val="28"/>
        </w:rPr>
        <w:t>великобактянська сільська рада БЕРЕГІВСЬКОГО РАЙОНУ</w:t>
      </w:r>
    </w:p>
    <w:p w:rsidR="008D5E2D" w:rsidRPr="00000A4C" w:rsidRDefault="008D5E2D" w:rsidP="008D5E2D">
      <w:pPr>
        <w:pStyle w:val="1"/>
        <w:ind w:left="2127"/>
        <w:rPr>
          <w:b/>
          <w:bCs/>
        </w:rPr>
      </w:pPr>
      <w:r w:rsidRPr="00000A4C">
        <w:rPr>
          <w:b/>
          <w:bCs/>
          <w:lang w:val="ru-RU"/>
        </w:rPr>
        <w:t>4</w:t>
      </w:r>
      <w:r>
        <w:rPr>
          <w:b/>
          <w:bCs/>
          <w:lang w:val="ru-RU"/>
        </w:rPr>
        <w:t>4</w:t>
      </w:r>
      <w:r w:rsidRPr="00000A4C">
        <w:rPr>
          <w:b/>
          <w:bCs/>
        </w:rPr>
        <w:t xml:space="preserve"> сесія </w:t>
      </w:r>
      <w:proofErr w:type="gramStart"/>
      <w:r w:rsidRPr="00000A4C">
        <w:rPr>
          <w:b/>
          <w:bCs/>
        </w:rPr>
        <w:t>п’ятого</w:t>
      </w:r>
      <w:proofErr w:type="gramEnd"/>
      <w:r w:rsidRPr="00000A4C">
        <w:rPr>
          <w:b/>
          <w:bCs/>
        </w:rPr>
        <w:t xml:space="preserve"> скликання</w:t>
      </w:r>
    </w:p>
    <w:p w:rsidR="008D5E2D" w:rsidRDefault="008D5E2D" w:rsidP="008D5E2D">
      <w:pPr>
        <w:pStyle w:val="1"/>
        <w:tabs>
          <w:tab w:val="left" w:pos="2430"/>
          <w:tab w:val="left" w:pos="3520"/>
        </w:tabs>
        <w:rPr>
          <w:b/>
          <w:bCs/>
        </w:rPr>
      </w:pPr>
      <w:r w:rsidRPr="00000A4C">
        <w:rPr>
          <w:b/>
          <w:bCs/>
        </w:rPr>
        <w:tab/>
      </w:r>
      <w:r>
        <w:rPr>
          <w:b/>
          <w:bCs/>
        </w:rPr>
        <w:t xml:space="preserve">    Друге засідання </w:t>
      </w:r>
      <w:r w:rsidRPr="00000A4C">
        <w:rPr>
          <w:b/>
          <w:bCs/>
        </w:rPr>
        <w:t xml:space="preserve">      </w:t>
      </w:r>
    </w:p>
    <w:p w:rsidR="008D5E2D" w:rsidRPr="00000A4C" w:rsidRDefault="008D5E2D" w:rsidP="008D5E2D">
      <w:pPr>
        <w:pStyle w:val="1"/>
        <w:tabs>
          <w:tab w:val="left" w:pos="2430"/>
          <w:tab w:val="left" w:pos="3520"/>
        </w:tabs>
        <w:rPr>
          <w:b/>
          <w:bCs/>
        </w:rPr>
      </w:pPr>
      <w:r>
        <w:rPr>
          <w:b/>
          <w:bCs/>
        </w:rPr>
        <w:t xml:space="preserve">                                         </w:t>
      </w:r>
      <w:r w:rsidRPr="00000A4C">
        <w:rPr>
          <w:b/>
          <w:bCs/>
        </w:rPr>
        <w:t xml:space="preserve">  РІШЕННЯ</w:t>
      </w:r>
    </w:p>
    <w:p w:rsidR="008D5E2D" w:rsidRDefault="008D5E2D" w:rsidP="008D5E2D">
      <w:pPr>
        <w:pStyle w:val="1"/>
        <w:ind w:left="-900"/>
      </w:pPr>
    </w:p>
    <w:p w:rsidR="008D5E2D" w:rsidRPr="00000A4C" w:rsidRDefault="008D5E2D" w:rsidP="008D5E2D">
      <w:pPr>
        <w:pStyle w:val="1"/>
        <w:ind w:left="-709"/>
      </w:pPr>
      <w:r>
        <w:t xml:space="preserve">    в</w:t>
      </w:r>
      <w:r w:rsidRPr="00000A4C">
        <w:t>ід</w:t>
      </w:r>
      <w:r>
        <w:t xml:space="preserve">  10 </w:t>
      </w:r>
      <w:r w:rsidRPr="00000A4C">
        <w:rPr>
          <w:lang w:val="ru-RU"/>
        </w:rPr>
        <w:t>липня</w:t>
      </w:r>
      <w:r w:rsidRPr="00000A4C">
        <w:t xml:space="preserve">   201</w:t>
      </w:r>
      <w:r w:rsidRPr="00000A4C">
        <w:rPr>
          <w:lang w:val="ru-RU"/>
        </w:rPr>
        <w:t>5</w:t>
      </w:r>
      <w:r w:rsidRPr="00000A4C">
        <w:t xml:space="preserve"> року  №</w:t>
      </w:r>
      <w:r>
        <w:t xml:space="preserve"> </w:t>
      </w:r>
      <w:r w:rsidRPr="00000A4C">
        <w:t>3</w:t>
      </w:r>
      <w:r>
        <w:t>73</w:t>
      </w:r>
      <w:r w:rsidRPr="00000A4C">
        <w:t xml:space="preserve"> </w:t>
      </w:r>
    </w:p>
    <w:p w:rsidR="008D5E2D" w:rsidRPr="00000A4C" w:rsidRDefault="008D5E2D" w:rsidP="008D5E2D">
      <w:pPr>
        <w:pStyle w:val="1"/>
        <w:ind w:left="-900"/>
      </w:pPr>
      <w:r w:rsidRPr="00000A4C">
        <w:t xml:space="preserve">      </w:t>
      </w:r>
      <w:r>
        <w:t xml:space="preserve">          </w:t>
      </w:r>
      <w:r w:rsidRPr="00000A4C">
        <w:t>с. В</w:t>
      </w:r>
      <w:r>
        <w:t xml:space="preserve">елика </w:t>
      </w:r>
      <w:r w:rsidRPr="00000A4C">
        <w:t xml:space="preserve"> Бакта</w:t>
      </w:r>
    </w:p>
    <w:p w:rsidR="008D5E2D" w:rsidRPr="00000A4C" w:rsidRDefault="008D5E2D" w:rsidP="008D5E2D">
      <w:pPr>
        <w:ind w:left="-720" w:right="306"/>
        <w:jc w:val="both"/>
        <w:rPr>
          <w:b/>
          <w:bCs/>
          <w:sz w:val="28"/>
          <w:lang w:val="uk-UA"/>
        </w:rPr>
      </w:pPr>
    </w:p>
    <w:p w:rsidR="008D5E2D" w:rsidRDefault="008D5E2D" w:rsidP="008D5E2D">
      <w:pPr>
        <w:tabs>
          <w:tab w:val="left" w:pos="-900"/>
          <w:tab w:val="left" w:pos="-720"/>
        </w:tabs>
        <w:autoSpaceDE w:val="0"/>
        <w:autoSpaceDN w:val="0"/>
        <w:adjustRightInd w:val="0"/>
        <w:ind w:left="-720"/>
        <w:jc w:val="both"/>
        <w:rPr>
          <w:b/>
          <w:color w:val="000000"/>
          <w:sz w:val="28"/>
          <w:szCs w:val="28"/>
          <w:lang w:val="uk-UA"/>
        </w:rPr>
      </w:pPr>
      <w:r w:rsidRPr="00B9043F">
        <w:rPr>
          <w:b/>
          <w:color w:val="000000"/>
          <w:sz w:val="28"/>
          <w:szCs w:val="28"/>
          <w:lang w:val="uk-UA"/>
        </w:rPr>
        <w:t xml:space="preserve">  </w:t>
      </w:r>
      <w:r>
        <w:rPr>
          <w:b/>
          <w:color w:val="000000"/>
          <w:sz w:val="28"/>
          <w:szCs w:val="28"/>
          <w:lang w:val="uk-UA"/>
        </w:rPr>
        <w:t xml:space="preserve"> Про затвердження фіксованих ставок</w:t>
      </w:r>
    </w:p>
    <w:p w:rsidR="008D5E2D" w:rsidRDefault="008D5E2D" w:rsidP="008D5E2D">
      <w:pPr>
        <w:tabs>
          <w:tab w:val="left" w:pos="-900"/>
          <w:tab w:val="left" w:pos="-720"/>
        </w:tabs>
        <w:autoSpaceDE w:val="0"/>
        <w:autoSpaceDN w:val="0"/>
        <w:adjustRightInd w:val="0"/>
        <w:ind w:left="-720"/>
        <w:jc w:val="both"/>
        <w:rPr>
          <w:b/>
          <w:color w:val="000000"/>
          <w:sz w:val="28"/>
          <w:szCs w:val="28"/>
          <w:lang w:val="uk-UA"/>
        </w:rPr>
      </w:pPr>
      <w:r>
        <w:rPr>
          <w:b/>
          <w:color w:val="000000"/>
          <w:sz w:val="28"/>
          <w:szCs w:val="28"/>
          <w:lang w:val="uk-UA"/>
        </w:rPr>
        <w:t xml:space="preserve">   єдиного податку по видах підприємницької</w:t>
      </w:r>
    </w:p>
    <w:p w:rsidR="008D5E2D" w:rsidRDefault="008D5E2D" w:rsidP="008D5E2D">
      <w:pPr>
        <w:tabs>
          <w:tab w:val="left" w:pos="-900"/>
          <w:tab w:val="left" w:pos="-720"/>
        </w:tabs>
        <w:autoSpaceDE w:val="0"/>
        <w:autoSpaceDN w:val="0"/>
        <w:adjustRightInd w:val="0"/>
        <w:ind w:left="-720"/>
        <w:jc w:val="both"/>
        <w:rPr>
          <w:b/>
          <w:color w:val="000000"/>
          <w:sz w:val="28"/>
          <w:szCs w:val="28"/>
          <w:lang w:val="uk-UA"/>
        </w:rPr>
      </w:pPr>
      <w:r>
        <w:rPr>
          <w:b/>
          <w:color w:val="000000"/>
          <w:sz w:val="28"/>
          <w:szCs w:val="28"/>
          <w:lang w:val="uk-UA"/>
        </w:rPr>
        <w:t xml:space="preserve">   діяльності ,що здійснюються на умовах</w:t>
      </w:r>
    </w:p>
    <w:p w:rsidR="008D5E2D" w:rsidRDefault="008D5E2D" w:rsidP="008D5E2D">
      <w:pPr>
        <w:tabs>
          <w:tab w:val="left" w:pos="-900"/>
          <w:tab w:val="left" w:pos="-720"/>
        </w:tabs>
        <w:autoSpaceDE w:val="0"/>
        <w:autoSpaceDN w:val="0"/>
        <w:adjustRightInd w:val="0"/>
        <w:ind w:left="-720"/>
        <w:jc w:val="both"/>
        <w:rPr>
          <w:b/>
          <w:color w:val="000000"/>
          <w:sz w:val="28"/>
          <w:szCs w:val="28"/>
          <w:lang w:val="uk-UA"/>
        </w:rPr>
      </w:pPr>
      <w:r>
        <w:rPr>
          <w:b/>
          <w:color w:val="000000"/>
          <w:sz w:val="28"/>
          <w:szCs w:val="28"/>
          <w:lang w:val="uk-UA"/>
        </w:rPr>
        <w:t xml:space="preserve">   спощеної системи оподаткування на</w:t>
      </w:r>
    </w:p>
    <w:p w:rsidR="008D5E2D" w:rsidRPr="00B9043F" w:rsidRDefault="008D5E2D" w:rsidP="008D5E2D">
      <w:pPr>
        <w:tabs>
          <w:tab w:val="left" w:pos="-900"/>
          <w:tab w:val="left" w:pos="-720"/>
        </w:tabs>
        <w:autoSpaceDE w:val="0"/>
        <w:autoSpaceDN w:val="0"/>
        <w:adjustRightInd w:val="0"/>
        <w:ind w:left="-720"/>
        <w:jc w:val="both"/>
        <w:rPr>
          <w:b/>
          <w:color w:val="000000"/>
          <w:sz w:val="28"/>
          <w:szCs w:val="28"/>
          <w:lang w:val="uk-UA"/>
        </w:rPr>
      </w:pPr>
      <w:r>
        <w:rPr>
          <w:b/>
          <w:sz w:val="28"/>
          <w:szCs w:val="28"/>
          <w:lang w:val="uk-UA"/>
        </w:rPr>
        <w:t xml:space="preserve">   на території села В.Бакта  на 2016 рік</w:t>
      </w:r>
    </w:p>
    <w:p w:rsidR="008D5E2D" w:rsidRPr="00C62006" w:rsidRDefault="008D5E2D" w:rsidP="008D5E2D">
      <w:pPr>
        <w:tabs>
          <w:tab w:val="left" w:pos="-900"/>
          <w:tab w:val="left" w:pos="-720"/>
        </w:tabs>
        <w:autoSpaceDE w:val="0"/>
        <w:autoSpaceDN w:val="0"/>
        <w:adjustRightInd w:val="0"/>
        <w:ind w:left="-720"/>
        <w:jc w:val="both"/>
        <w:rPr>
          <w:color w:val="000000"/>
          <w:sz w:val="28"/>
          <w:szCs w:val="28"/>
          <w:lang w:val="uk-UA"/>
        </w:rPr>
      </w:pPr>
    </w:p>
    <w:p w:rsidR="008D5E2D" w:rsidRPr="00C62006" w:rsidRDefault="008D5E2D" w:rsidP="008D5E2D">
      <w:pPr>
        <w:tabs>
          <w:tab w:val="left" w:pos="-900"/>
          <w:tab w:val="left" w:pos="-720"/>
        </w:tabs>
        <w:autoSpaceDE w:val="0"/>
        <w:autoSpaceDN w:val="0"/>
        <w:adjustRightInd w:val="0"/>
        <w:ind w:left="-720"/>
        <w:jc w:val="both"/>
        <w:rPr>
          <w:sz w:val="28"/>
          <w:lang w:val="uk-UA"/>
        </w:rPr>
      </w:pPr>
      <w:r w:rsidRPr="00C62006">
        <w:rPr>
          <w:color w:val="000000"/>
          <w:sz w:val="28"/>
          <w:szCs w:val="28"/>
          <w:lang w:val="uk-UA"/>
        </w:rPr>
        <w:t xml:space="preserve">           Керуючись  п.24 ч.1 ст.26  Закону</w:t>
      </w:r>
      <w:r w:rsidRPr="00C62006">
        <w:rPr>
          <w:color w:val="000000"/>
          <w:sz w:val="28"/>
          <w:szCs w:val="28"/>
        </w:rPr>
        <w:t> </w:t>
      </w:r>
      <w:r w:rsidRPr="00C62006">
        <w:rPr>
          <w:color w:val="000000"/>
          <w:sz w:val="28"/>
          <w:szCs w:val="28"/>
          <w:lang w:val="uk-UA"/>
        </w:rPr>
        <w:t>України</w:t>
      </w:r>
      <w:r w:rsidRPr="00C62006">
        <w:rPr>
          <w:color w:val="000000"/>
          <w:sz w:val="28"/>
          <w:szCs w:val="28"/>
        </w:rPr>
        <w:t> </w:t>
      </w:r>
      <w:r w:rsidRPr="00C62006">
        <w:rPr>
          <w:color w:val="000000"/>
          <w:sz w:val="28"/>
          <w:szCs w:val="28"/>
          <w:lang w:val="uk-UA"/>
        </w:rPr>
        <w:t xml:space="preserve"> „Про</w:t>
      </w:r>
      <w:r w:rsidRPr="00C62006">
        <w:rPr>
          <w:color w:val="000000"/>
          <w:sz w:val="28"/>
          <w:szCs w:val="28"/>
        </w:rPr>
        <w:t> </w:t>
      </w:r>
      <w:r w:rsidRPr="00C62006">
        <w:rPr>
          <w:color w:val="000000"/>
          <w:sz w:val="28"/>
          <w:szCs w:val="28"/>
          <w:lang w:val="uk-UA"/>
        </w:rPr>
        <w:t>місцеве</w:t>
      </w:r>
      <w:r w:rsidRPr="00C62006">
        <w:rPr>
          <w:color w:val="000000"/>
          <w:sz w:val="28"/>
          <w:szCs w:val="28"/>
        </w:rPr>
        <w:t> </w:t>
      </w:r>
      <w:r w:rsidRPr="00C62006">
        <w:rPr>
          <w:color w:val="000000"/>
          <w:sz w:val="28"/>
          <w:szCs w:val="28"/>
          <w:lang w:val="uk-UA"/>
        </w:rPr>
        <w:t>самоврядування</w:t>
      </w:r>
      <w:r w:rsidRPr="00C62006">
        <w:rPr>
          <w:color w:val="000000"/>
          <w:sz w:val="28"/>
          <w:szCs w:val="28"/>
        </w:rPr>
        <w:t> </w:t>
      </w:r>
      <w:r w:rsidRPr="00C62006">
        <w:rPr>
          <w:color w:val="000000"/>
          <w:sz w:val="28"/>
          <w:szCs w:val="28"/>
          <w:lang w:val="uk-UA"/>
        </w:rPr>
        <w:t xml:space="preserve"> в</w:t>
      </w:r>
      <w:r w:rsidRPr="00C62006">
        <w:rPr>
          <w:color w:val="000000"/>
          <w:sz w:val="28"/>
          <w:szCs w:val="28"/>
        </w:rPr>
        <w:t> </w:t>
      </w:r>
      <w:r w:rsidRPr="00C62006">
        <w:rPr>
          <w:color w:val="000000"/>
          <w:sz w:val="28"/>
          <w:szCs w:val="28"/>
          <w:lang w:val="uk-UA"/>
        </w:rPr>
        <w:t xml:space="preserve">Україні ”  відповідно до  </w:t>
      </w:r>
      <w:r w:rsidRPr="00C62006">
        <w:rPr>
          <w:sz w:val="28"/>
          <w:szCs w:val="28"/>
          <w:lang w:val="uk-UA"/>
        </w:rPr>
        <w:t xml:space="preserve"> Закону України  „Про внесення змін до Податкового кодексу України та деяких законодавчих актів України щодо сп</w:t>
      </w:r>
      <w:r w:rsidR="00C62006">
        <w:rPr>
          <w:sz w:val="28"/>
          <w:szCs w:val="28"/>
          <w:lang w:val="uk-UA"/>
        </w:rPr>
        <w:t>р</w:t>
      </w:r>
      <w:r w:rsidRPr="00C62006">
        <w:rPr>
          <w:sz w:val="28"/>
          <w:szCs w:val="28"/>
          <w:lang w:val="uk-UA"/>
        </w:rPr>
        <w:t>ощеної системи оподаткування ,обліку та звітності » від 04.11.2011р. №4014-</w:t>
      </w:r>
      <w:r w:rsidRPr="00C62006">
        <w:rPr>
          <w:sz w:val="28"/>
          <w:szCs w:val="28"/>
        </w:rPr>
        <w:t>VI</w:t>
      </w:r>
      <w:r w:rsidRPr="00C62006">
        <w:rPr>
          <w:sz w:val="28"/>
          <w:szCs w:val="28"/>
          <w:lang w:val="uk-UA"/>
        </w:rPr>
        <w:t xml:space="preserve"> ,</w:t>
      </w:r>
      <w:r w:rsidRPr="00C62006">
        <w:rPr>
          <w:color w:val="000000"/>
          <w:sz w:val="28"/>
          <w:szCs w:val="28"/>
          <w:lang w:val="uk-UA"/>
        </w:rPr>
        <w:t xml:space="preserve"> </w:t>
      </w:r>
      <w:r w:rsidRPr="00C62006">
        <w:rPr>
          <w:b/>
          <w:sz w:val="28"/>
          <w:lang w:val="uk-UA"/>
        </w:rPr>
        <w:t>сесія  Великобактянської  сільської ради</w:t>
      </w:r>
      <w:r w:rsidRPr="00C62006">
        <w:rPr>
          <w:sz w:val="28"/>
          <w:lang w:val="uk-UA"/>
        </w:rPr>
        <w:t xml:space="preserve"> </w:t>
      </w:r>
    </w:p>
    <w:p w:rsidR="008D5E2D" w:rsidRPr="00C62006" w:rsidRDefault="008D5E2D" w:rsidP="008D5E2D">
      <w:pPr>
        <w:tabs>
          <w:tab w:val="left" w:pos="2140"/>
        </w:tabs>
        <w:ind w:left="-720"/>
        <w:jc w:val="both"/>
        <w:rPr>
          <w:b/>
          <w:bCs/>
          <w:sz w:val="28"/>
          <w:lang w:val="uk-UA"/>
        </w:rPr>
      </w:pPr>
      <w:r w:rsidRPr="00C62006">
        <w:rPr>
          <w:b/>
          <w:bCs/>
          <w:sz w:val="28"/>
          <w:lang w:val="uk-UA"/>
        </w:rPr>
        <w:t xml:space="preserve">                     </w:t>
      </w:r>
    </w:p>
    <w:p w:rsidR="008D5E2D" w:rsidRPr="00C62006" w:rsidRDefault="008D5E2D" w:rsidP="008D5E2D">
      <w:pPr>
        <w:tabs>
          <w:tab w:val="left" w:pos="-1080"/>
        </w:tabs>
        <w:ind w:left="-720"/>
        <w:jc w:val="both"/>
        <w:rPr>
          <w:b/>
          <w:bCs/>
          <w:sz w:val="28"/>
          <w:lang w:val="uk-UA"/>
        </w:rPr>
      </w:pPr>
      <w:r w:rsidRPr="00C62006">
        <w:rPr>
          <w:b/>
          <w:bCs/>
          <w:lang w:val="uk-UA"/>
        </w:rPr>
        <w:t xml:space="preserve">                                                                     </w:t>
      </w:r>
      <w:r w:rsidRPr="00C62006">
        <w:rPr>
          <w:b/>
          <w:bCs/>
          <w:sz w:val="28"/>
          <w:lang w:val="uk-UA"/>
        </w:rPr>
        <w:t>ВИРІШИЛА :</w:t>
      </w:r>
    </w:p>
    <w:p w:rsidR="008D5E2D" w:rsidRPr="00C62006" w:rsidRDefault="008D5E2D" w:rsidP="008D5E2D">
      <w:pPr>
        <w:tabs>
          <w:tab w:val="left" w:pos="-1080"/>
        </w:tabs>
        <w:ind w:left="-720"/>
        <w:jc w:val="both"/>
        <w:rPr>
          <w:b/>
          <w:bCs/>
          <w:sz w:val="28"/>
          <w:lang w:val="uk-UA"/>
        </w:rPr>
      </w:pPr>
    </w:p>
    <w:p w:rsidR="008D5E2D" w:rsidRPr="00C62006" w:rsidRDefault="008D5E2D" w:rsidP="008D5E2D">
      <w:pPr>
        <w:ind w:left="-720"/>
        <w:jc w:val="both"/>
        <w:rPr>
          <w:color w:val="333333"/>
          <w:sz w:val="28"/>
          <w:szCs w:val="28"/>
          <w:lang w:val="uk-UA"/>
        </w:rPr>
      </w:pPr>
      <w:r w:rsidRPr="00C62006">
        <w:rPr>
          <w:sz w:val="28"/>
          <w:szCs w:val="28"/>
          <w:lang w:val="uk-UA"/>
        </w:rPr>
        <w:tab/>
      </w:r>
      <w:r w:rsidRPr="00C62006">
        <w:rPr>
          <w:color w:val="333333"/>
          <w:sz w:val="28"/>
          <w:szCs w:val="28"/>
          <w:lang w:val="uk-UA"/>
        </w:rPr>
        <w:t xml:space="preserve"> 1. Затвердити фіксовані ставки єдиного податку для фізичних осіб-підприємців, які здійснюють підприємницьку діяльність по групах господарської діяльності відповідно до Закону України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(від 04.11.2011 №4014-УІ), з розрахунку на календарний місяць:</w:t>
      </w:r>
    </w:p>
    <w:p w:rsidR="008D5E2D" w:rsidRPr="004E2546" w:rsidRDefault="008D5E2D" w:rsidP="008D5E2D">
      <w:pPr>
        <w:ind w:left="-720"/>
        <w:jc w:val="both"/>
        <w:rPr>
          <w:color w:val="333333"/>
          <w:sz w:val="28"/>
          <w:szCs w:val="28"/>
          <w:lang w:val="uk-UA"/>
        </w:rPr>
      </w:pPr>
      <w:r w:rsidRPr="00C62006">
        <w:rPr>
          <w:color w:val="333333"/>
          <w:sz w:val="28"/>
          <w:szCs w:val="28"/>
          <w:lang w:val="uk-UA"/>
        </w:rPr>
        <w:t xml:space="preserve">         1.1.  </w:t>
      </w:r>
      <w:r w:rsidRPr="00C62006">
        <w:rPr>
          <w:color w:val="333333"/>
          <w:sz w:val="28"/>
          <w:szCs w:val="28"/>
        </w:rPr>
        <w:t xml:space="preserve">для першої групи платників єдиного податку в розмірі 10 відсотків </w:t>
      </w:r>
      <w:proofErr w:type="gramStart"/>
      <w:r w:rsidRPr="00C62006">
        <w:rPr>
          <w:color w:val="333333"/>
          <w:sz w:val="28"/>
          <w:szCs w:val="28"/>
        </w:rPr>
        <w:t>в</w:t>
      </w:r>
      <w:proofErr w:type="gramEnd"/>
      <w:r w:rsidRPr="00C62006">
        <w:rPr>
          <w:color w:val="333333"/>
          <w:sz w:val="28"/>
          <w:szCs w:val="28"/>
        </w:rPr>
        <w:t>ід мінімальної заробітної плати встановлено</w:t>
      </w:r>
      <w:r w:rsidRPr="004E2546">
        <w:rPr>
          <w:color w:val="333333"/>
          <w:sz w:val="28"/>
          <w:szCs w:val="28"/>
        </w:rPr>
        <w:t>ї законом на 1 січня 2016 року;</w:t>
      </w:r>
    </w:p>
    <w:p w:rsidR="008D5E2D" w:rsidRPr="004E2546" w:rsidRDefault="008D5E2D" w:rsidP="008D5E2D">
      <w:pPr>
        <w:pStyle w:val="a4"/>
        <w:ind w:left="-709" w:firstLine="709"/>
        <w:rPr>
          <w:color w:val="333333"/>
          <w:sz w:val="28"/>
          <w:szCs w:val="28"/>
          <w:lang w:val="uk-UA"/>
        </w:rPr>
      </w:pPr>
      <w:r>
        <w:rPr>
          <w:color w:val="333333"/>
          <w:sz w:val="28"/>
          <w:szCs w:val="28"/>
          <w:lang w:val="uk-UA"/>
        </w:rPr>
        <w:t xml:space="preserve">1.2.  </w:t>
      </w:r>
      <w:r w:rsidRPr="004E2546">
        <w:rPr>
          <w:color w:val="333333"/>
          <w:sz w:val="28"/>
          <w:szCs w:val="28"/>
        </w:rPr>
        <w:t xml:space="preserve">для другої групи платників єдиного податку в розмірі 20 відсотків </w:t>
      </w:r>
      <w:proofErr w:type="gramStart"/>
      <w:r w:rsidRPr="004E2546">
        <w:rPr>
          <w:color w:val="333333"/>
          <w:sz w:val="28"/>
          <w:szCs w:val="28"/>
        </w:rPr>
        <w:t>в</w:t>
      </w:r>
      <w:proofErr w:type="gramEnd"/>
      <w:r w:rsidRPr="004E2546">
        <w:rPr>
          <w:color w:val="333333"/>
          <w:sz w:val="28"/>
          <w:szCs w:val="28"/>
        </w:rPr>
        <w:t>ід мінімальної заробітної плати встановленої законом на 1 січня 2016 року;</w:t>
      </w:r>
    </w:p>
    <w:p w:rsidR="008D5E2D" w:rsidRPr="008371A5" w:rsidRDefault="008D5E2D" w:rsidP="008D5E2D">
      <w:pPr>
        <w:autoSpaceDE w:val="0"/>
        <w:autoSpaceDN w:val="0"/>
        <w:adjustRightInd w:val="0"/>
        <w:ind w:left="-720"/>
        <w:jc w:val="both"/>
        <w:rPr>
          <w:sz w:val="28"/>
          <w:szCs w:val="28"/>
          <w:lang w:val="uk-UA"/>
        </w:rPr>
      </w:pPr>
      <w:r w:rsidRPr="008371A5">
        <w:rPr>
          <w:rFonts w:ascii="TimesNewRomanPSMT" w:hAnsi="TimesNewRomanPSMT" w:cs="TimesNewRomanPSMT"/>
          <w:sz w:val="28"/>
          <w:szCs w:val="28"/>
          <w:lang w:val="uk-UA"/>
        </w:rPr>
        <w:t xml:space="preserve">2. </w:t>
      </w:r>
      <w:r>
        <w:rPr>
          <w:rFonts w:ascii="TimesNewRomanPSMT" w:hAnsi="TimesNewRomanPSMT" w:cs="TimesNewRomanPSMT"/>
          <w:sz w:val="28"/>
          <w:szCs w:val="28"/>
          <w:lang w:val="uk-UA"/>
        </w:rPr>
        <w:t>Рішення набирає чинності з 01 січня 2016 року.</w:t>
      </w:r>
      <w:r w:rsidRPr="008371A5">
        <w:rPr>
          <w:sz w:val="28"/>
          <w:szCs w:val="28"/>
          <w:lang w:val="uk-UA"/>
        </w:rPr>
        <w:t xml:space="preserve"> </w:t>
      </w:r>
    </w:p>
    <w:p w:rsidR="008D5E2D" w:rsidRDefault="008D5E2D" w:rsidP="008D5E2D">
      <w:pPr>
        <w:pStyle w:val="1"/>
        <w:ind w:left="-709"/>
        <w:rPr>
          <w:rFonts w:ascii="TimesNewRomanPSMT" w:hAnsi="TimesNewRomanPSMT" w:cs="TimesNewRomanPSMT"/>
          <w:szCs w:val="28"/>
        </w:rPr>
      </w:pPr>
      <w:r>
        <w:rPr>
          <w:rFonts w:ascii="TimesNewRomanPSMT" w:hAnsi="TimesNewRomanPSMT" w:cs="TimesNewRomanPSMT"/>
          <w:szCs w:val="28"/>
        </w:rPr>
        <w:t>3</w:t>
      </w:r>
      <w:r w:rsidRPr="008371A5">
        <w:rPr>
          <w:rFonts w:ascii="TimesNewRomanPSMT" w:hAnsi="TimesNewRomanPSMT" w:cs="TimesNewRomanPSMT"/>
          <w:szCs w:val="28"/>
        </w:rPr>
        <w:t>. Вважати таким</w:t>
      </w:r>
      <w:r>
        <w:rPr>
          <w:rFonts w:ascii="TimesNewRomanPSMT" w:hAnsi="TimesNewRomanPSMT" w:cs="TimesNewRomanPSMT"/>
          <w:szCs w:val="28"/>
        </w:rPr>
        <w:t xml:space="preserve"> , що втратили чинність  з 01.01.2016 року</w:t>
      </w:r>
      <w:r w:rsidRPr="0062610C">
        <w:rPr>
          <w:b/>
        </w:rPr>
        <w:t xml:space="preserve"> </w:t>
      </w:r>
      <w:r>
        <w:rPr>
          <w:b/>
        </w:rPr>
        <w:t xml:space="preserve">  </w:t>
      </w:r>
      <w:r w:rsidRPr="00D757DF">
        <w:t>рішення 3</w:t>
      </w:r>
      <w:r>
        <w:t>5</w:t>
      </w:r>
      <w:r w:rsidRPr="00D757DF">
        <w:t xml:space="preserve"> сесії п’ятого  скликання,</w:t>
      </w:r>
      <w:r>
        <w:t xml:space="preserve"> </w:t>
      </w:r>
      <w:r w:rsidRPr="00D757DF">
        <w:rPr>
          <w:bCs/>
        </w:rPr>
        <w:t xml:space="preserve"> </w:t>
      </w:r>
      <w:r>
        <w:rPr>
          <w:bCs/>
        </w:rPr>
        <w:t xml:space="preserve"> </w:t>
      </w:r>
      <w:r w:rsidRPr="00D757DF">
        <w:rPr>
          <w:bCs/>
        </w:rPr>
        <w:t>« П</w:t>
      </w:r>
      <w:r>
        <w:rPr>
          <w:bCs/>
        </w:rPr>
        <w:t>р</w:t>
      </w:r>
      <w:r w:rsidRPr="00D757DF">
        <w:rPr>
          <w:bCs/>
        </w:rPr>
        <w:t>о</w:t>
      </w:r>
      <w:r>
        <w:rPr>
          <w:bCs/>
        </w:rPr>
        <w:t xml:space="preserve"> встановлення місцевих податків і зборів на території Великобактянської сільської ради на 2015 рік</w:t>
      </w:r>
      <w:r>
        <w:rPr>
          <w:b/>
          <w:bCs/>
        </w:rPr>
        <w:t>»</w:t>
      </w:r>
      <w:r w:rsidRPr="00000A4C">
        <w:t xml:space="preserve">  ві</w:t>
      </w:r>
      <w:r>
        <w:t>д  23 червня  2014 року.</w:t>
      </w:r>
      <w:r w:rsidRPr="00000A4C">
        <w:t xml:space="preserve">        </w:t>
      </w:r>
      <w:r>
        <w:rPr>
          <w:rFonts w:ascii="TimesNewRomanPSMT" w:hAnsi="TimesNewRomanPSMT" w:cs="TimesNewRomanPSMT"/>
          <w:szCs w:val="28"/>
        </w:rPr>
        <w:t xml:space="preserve">  </w:t>
      </w:r>
    </w:p>
    <w:p w:rsidR="008D5E2D" w:rsidRDefault="008D5E2D" w:rsidP="008D5E2D">
      <w:pPr>
        <w:pStyle w:val="1"/>
        <w:ind w:left="-709"/>
        <w:rPr>
          <w:color w:val="000000"/>
          <w:szCs w:val="28"/>
        </w:rPr>
      </w:pPr>
      <w:r>
        <w:rPr>
          <w:rFonts w:ascii="TimesNewRomanPSMT" w:hAnsi="TimesNewRomanPSMT" w:cs="TimesNewRomanPSMT"/>
          <w:szCs w:val="28"/>
        </w:rPr>
        <w:t xml:space="preserve">4. </w:t>
      </w:r>
      <w:r w:rsidRPr="008371A5">
        <w:rPr>
          <w:szCs w:val="28"/>
        </w:rPr>
        <w:t xml:space="preserve">Контроль за виконанням рішення покласти на </w:t>
      </w:r>
      <w:r>
        <w:rPr>
          <w:color w:val="000000"/>
          <w:szCs w:val="28"/>
        </w:rPr>
        <w:t xml:space="preserve">комісію з питань  </w:t>
      </w:r>
      <w:r w:rsidRPr="00000A4C">
        <w:rPr>
          <w:color w:val="000000"/>
          <w:szCs w:val="28"/>
        </w:rPr>
        <w:t xml:space="preserve">бюджету, </w:t>
      </w:r>
      <w:r>
        <w:rPr>
          <w:color w:val="000000"/>
          <w:szCs w:val="28"/>
        </w:rPr>
        <w:t xml:space="preserve">та      комісію із </w:t>
      </w:r>
      <w:r w:rsidRPr="00000A4C">
        <w:rPr>
          <w:color w:val="000000"/>
          <w:szCs w:val="28"/>
        </w:rPr>
        <w:t>земель</w:t>
      </w:r>
      <w:r>
        <w:rPr>
          <w:color w:val="000000"/>
          <w:szCs w:val="28"/>
        </w:rPr>
        <w:t>н</w:t>
      </w:r>
      <w:r w:rsidRPr="00000A4C">
        <w:rPr>
          <w:color w:val="000000"/>
          <w:szCs w:val="28"/>
        </w:rPr>
        <w:t>и</w:t>
      </w:r>
      <w:r>
        <w:rPr>
          <w:color w:val="000000"/>
          <w:szCs w:val="28"/>
        </w:rPr>
        <w:t xml:space="preserve">х </w:t>
      </w:r>
      <w:r w:rsidRPr="00000A4C">
        <w:rPr>
          <w:color w:val="000000"/>
          <w:szCs w:val="28"/>
        </w:rPr>
        <w:t> питан</w:t>
      </w:r>
      <w:r>
        <w:rPr>
          <w:color w:val="000000"/>
          <w:szCs w:val="28"/>
        </w:rPr>
        <w:t>ь.</w:t>
      </w:r>
      <w:r w:rsidRPr="00000A4C">
        <w:rPr>
          <w:color w:val="000000"/>
          <w:szCs w:val="28"/>
        </w:rPr>
        <w:t> </w:t>
      </w:r>
    </w:p>
    <w:p w:rsidR="008D5E2D" w:rsidRDefault="008D5E2D" w:rsidP="008D5E2D">
      <w:pPr>
        <w:tabs>
          <w:tab w:val="left" w:pos="3800"/>
        </w:tabs>
        <w:ind w:left="-720"/>
        <w:jc w:val="both"/>
        <w:rPr>
          <w:b/>
          <w:sz w:val="28"/>
          <w:szCs w:val="28"/>
          <w:lang w:val="uk-UA"/>
        </w:rPr>
      </w:pPr>
    </w:p>
    <w:p w:rsidR="008D5E2D" w:rsidRDefault="008D5E2D" w:rsidP="008D5E2D">
      <w:pPr>
        <w:tabs>
          <w:tab w:val="left" w:pos="3800"/>
        </w:tabs>
        <w:ind w:left="-720"/>
        <w:jc w:val="both"/>
        <w:rPr>
          <w:b/>
          <w:sz w:val="28"/>
          <w:szCs w:val="28"/>
          <w:lang w:val="uk-UA"/>
        </w:rPr>
      </w:pPr>
    </w:p>
    <w:p w:rsidR="008D5E2D" w:rsidRDefault="008D5E2D" w:rsidP="008D5E2D">
      <w:pPr>
        <w:tabs>
          <w:tab w:val="left" w:pos="3800"/>
        </w:tabs>
        <w:ind w:left="-720"/>
        <w:jc w:val="both"/>
        <w:rPr>
          <w:b/>
          <w:sz w:val="28"/>
          <w:szCs w:val="28"/>
          <w:lang w:val="uk-UA"/>
        </w:rPr>
      </w:pPr>
      <w:r>
        <w:rPr>
          <w:b/>
          <w:sz w:val="28"/>
          <w:szCs w:val="28"/>
          <w:lang w:val="uk-UA"/>
        </w:rPr>
        <w:t xml:space="preserve">                             </w:t>
      </w:r>
      <w:r w:rsidRPr="00000A4C">
        <w:rPr>
          <w:b/>
          <w:sz w:val="28"/>
          <w:szCs w:val="28"/>
          <w:lang w:val="uk-UA"/>
        </w:rPr>
        <w:t xml:space="preserve">Сільський  голова                               Н.Я.Граб </w:t>
      </w:r>
    </w:p>
    <w:p w:rsidR="009D4D12" w:rsidRDefault="00C62006" w:rsidP="00C62006">
      <w:pPr>
        <w:tabs>
          <w:tab w:val="left" w:pos="3800"/>
        </w:tabs>
        <w:ind w:left="-720"/>
        <w:jc w:val="both"/>
        <w:rPr>
          <w:b/>
          <w:bCs/>
        </w:rPr>
      </w:pPr>
      <w:r>
        <w:rPr>
          <w:b/>
          <w:bCs/>
        </w:rPr>
        <w:t xml:space="preserve">                                                              </w:t>
      </w:r>
    </w:p>
    <w:p w:rsidR="009D4D12" w:rsidRDefault="009D4D12" w:rsidP="00C62006">
      <w:pPr>
        <w:tabs>
          <w:tab w:val="left" w:pos="3800"/>
        </w:tabs>
        <w:ind w:left="-720"/>
        <w:jc w:val="both"/>
        <w:rPr>
          <w:b/>
          <w:bCs/>
        </w:rPr>
      </w:pPr>
    </w:p>
    <w:p w:rsidR="00AC3D23" w:rsidRDefault="00AC3D23" w:rsidP="00C62006">
      <w:pPr>
        <w:tabs>
          <w:tab w:val="left" w:pos="3800"/>
        </w:tabs>
        <w:ind w:left="-720"/>
        <w:jc w:val="both"/>
        <w:rPr>
          <w:b/>
          <w:bCs/>
        </w:rPr>
      </w:pPr>
    </w:p>
    <w:p w:rsidR="007965C5" w:rsidRDefault="007965C5" w:rsidP="00C62006">
      <w:pPr>
        <w:tabs>
          <w:tab w:val="left" w:pos="3800"/>
        </w:tabs>
        <w:ind w:left="-720"/>
        <w:jc w:val="both"/>
        <w:rPr>
          <w:b/>
          <w:bCs/>
        </w:rPr>
      </w:pPr>
      <w:r w:rsidRPr="007965C5">
        <w:rPr>
          <w:b/>
          <w:bCs/>
        </w:rPr>
        <w:drawing>
          <wp:anchor distT="0" distB="0" distL="114300" distR="114300" simplePos="0" relativeHeight="251683840" behindDoc="0" locked="0" layoutInCell="1" allowOverlap="1">
            <wp:simplePos x="0" y="0"/>
            <wp:positionH relativeFrom="page">
              <wp:posOffset>3362325</wp:posOffset>
            </wp:positionH>
            <wp:positionV relativeFrom="page">
              <wp:posOffset>390525</wp:posOffset>
            </wp:positionV>
            <wp:extent cx="523875" cy="638175"/>
            <wp:effectExtent l="19050" t="0" r="9525" b="0"/>
            <wp:wrapTopAndBottom/>
            <wp:docPr id="12"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anchor>
        </w:drawing>
      </w:r>
    </w:p>
    <w:p w:rsidR="00AC3D23" w:rsidRDefault="00AC3D23" w:rsidP="00C62006">
      <w:pPr>
        <w:tabs>
          <w:tab w:val="left" w:pos="3800"/>
        </w:tabs>
        <w:ind w:left="-720"/>
        <w:jc w:val="both"/>
        <w:rPr>
          <w:b/>
          <w:bCs/>
        </w:rPr>
      </w:pPr>
    </w:p>
    <w:p w:rsidR="00C62006" w:rsidRPr="00C62006" w:rsidRDefault="00575940" w:rsidP="00C62006">
      <w:pPr>
        <w:tabs>
          <w:tab w:val="left" w:pos="3800"/>
        </w:tabs>
        <w:ind w:left="-720"/>
        <w:jc w:val="both"/>
        <w:rPr>
          <w:b/>
          <w:bCs/>
          <w:sz w:val="28"/>
          <w:szCs w:val="28"/>
        </w:rPr>
      </w:pPr>
      <w:r>
        <w:rPr>
          <w:b/>
          <w:bCs/>
          <w:noProof/>
        </w:rPr>
        <w:lastRenderedPageBreak/>
        <w:drawing>
          <wp:anchor distT="0" distB="0" distL="114300" distR="114300" simplePos="0" relativeHeight="251675648" behindDoc="0" locked="0" layoutInCell="1" allowOverlap="1">
            <wp:simplePos x="0" y="0"/>
            <wp:positionH relativeFrom="page">
              <wp:posOffset>3362325</wp:posOffset>
            </wp:positionH>
            <wp:positionV relativeFrom="page">
              <wp:posOffset>238125</wp:posOffset>
            </wp:positionV>
            <wp:extent cx="523875" cy="638175"/>
            <wp:effectExtent l="19050" t="0" r="9525" b="0"/>
            <wp:wrapTopAndBottom/>
            <wp:docPr id="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anchor>
        </w:drawing>
      </w:r>
      <w:r w:rsidR="00C62006">
        <w:rPr>
          <w:b/>
          <w:bCs/>
        </w:rPr>
        <w:t xml:space="preserve"> </w:t>
      </w:r>
      <w:r>
        <w:rPr>
          <w:b/>
          <w:bCs/>
        </w:rPr>
        <w:t xml:space="preserve">                                                                   </w:t>
      </w:r>
      <w:r w:rsidR="00C62006" w:rsidRPr="00C62006">
        <w:rPr>
          <w:b/>
          <w:bCs/>
          <w:sz w:val="28"/>
          <w:szCs w:val="28"/>
        </w:rPr>
        <w:t>УКРАЇНА</w:t>
      </w:r>
    </w:p>
    <w:p w:rsidR="00C62006" w:rsidRPr="00000A4C" w:rsidRDefault="00C62006" w:rsidP="00C62006">
      <w:pPr>
        <w:pStyle w:val="3"/>
        <w:ind w:left="-900"/>
        <w:rPr>
          <w:sz w:val="28"/>
        </w:rPr>
      </w:pPr>
      <w:r w:rsidRPr="00000A4C">
        <w:rPr>
          <w:sz w:val="28"/>
        </w:rPr>
        <w:t>великобактянська сільська рада БЕРЕГІВСЬКОГО РАЙОНУ</w:t>
      </w:r>
    </w:p>
    <w:p w:rsidR="00C62006" w:rsidRPr="00000A4C" w:rsidRDefault="00C62006" w:rsidP="00C62006">
      <w:pPr>
        <w:pStyle w:val="1"/>
        <w:ind w:left="2127"/>
        <w:rPr>
          <w:b/>
          <w:bCs/>
        </w:rPr>
      </w:pPr>
      <w:r w:rsidRPr="00000A4C">
        <w:rPr>
          <w:b/>
          <w:bCs/>
          <w:lang w:val="ru-RU"/>
        </w:rPr>
        <w:t>4</w:t>
      </w:r>
      <w:r>
        <w:rPr>
          <w:b/>
          <w:bCs/>
          <w:lang w:val="ru-RU"/>
        </w:rPr>
        <w:t>4</w:t>
      </w:r>
      <w:r w:rsidRPr="00000A4C">
        <w:rPr>
          <w:b/>
          <w:bCs/>
        </w:rPr>
        <w:t xml:space="preserve"> сесія </w:t>
      </w:r>
      <w:proofErr w:type="gramStart"/>
      <w:r w:rsidRPr="00000A4C">
        <w:rPr>
          <w:b/>
          <w:bCs/>
        </w:rPr>
        <w:t>п’ятого</w:t>
      </w:r>
      <w:proofErr w:type="gramEnd"/>
      <w:r w:rsidRPr="00000A4C">
        <w:rPr>
          <w:b/>
          <w:bCs/>
        </w:rPr>
        <w:t xml:space="preserve"> скликання</w:t>
      </w:r>
    </w:p>
    <w:p w:rsidR="00C62006" w:rsidRDefault="00C62006" w:rsidP="00C62006">
      <w:pPr>
        <w:pStyle w:val="1"/>
        <w:tabs>
          <w:tab w:val="left" w:pos="2430"/>
          <w:tab w:val="left" w:pos="3520"/>
        </w:tabs>
        <w:rPr>
          <w:b/>
          <w:bCs/>
        </w:rPr>
      </w:pPr>
      <w:r w:rsidRPr="00000A4C">
        <w:rPr>
          <w:b/>
          <w:bCs/>
        </w:rPr>
        <w:tab/>
      </w:r>
      <w:r>
        <w:rPr>
          <w:b/>
          <w:bCs/>
        </w:rPr>
        <w:t xml:space="preserve">    Друге засідання </w:t>
      </w:r>
      <w:r w:rsidRPr="00000A4C">
        <w:rPr>
          <w:b/>
          <w:bCs/>
        </w:rPr>
        <w:t xml:space="preserve">      </w:t>
      </w:r>
    </w:p>
    <w:p w:rsidR="00C62006" w:rsidRPr="00000A4C" w:rsidRDefault="00C62006" w:rsidP="00C62006">
      <w:pPr>
        <w:pStyle w:val="1"/>
        <w:tabs>
          <w:tab w:val="left" w:pos="2430"/>
          <w:tab w:val="left" w:pos="3520"/>
        </w:tabs>
        <w:rPr>
          <w:b/>
          <w:bCs/>
        </w:rPr>
      </w:pPr>
      <w:r>
        <w:rPr>
          <w:b/>
          <w:bCs/>
        </w:rPr>
        <w:t xml:space="preserve">                                         </w:t>
      </w:r>
      <w:r w:rsidRPr="00000A4C">
        <w:rPr>
          <w:b/>
          <w:bCs/>
        </w:rPr>
        <w:t xml:space="preserve">  РІШЕННЯ</w:t>
      </w:r>
    </w:p>
    <w:p w:rsidR="00C62006" w:rsidRDefault="00C62006" w:rsidP="00C62006">
      <w:pPr>
        <w:pStyle w:val="1"/>
        <w:ind w:left="-900"/>
      </w:pPr>
    </w:p>
    <w:p w:rsidR="00C62006" w:rsidRPr="00000A4C" w:rsidRDefault="00C62006" w:rsidP="00C62006">
      <w:pPr>
        <w:pStyle w:val="1"/>
        <w:ind w:left="-709"/>
      </w:pPr>
      <w:r>
        <w:t xml:space="preserve">    в</w:t>
      </w:r>
      <w:r w:rsidRPr="00000A4C">
        <w:t>ід</w:t>
      </w:r>
      <w:r>
        <w:t xml:space="preserve">  10 </w:t>
      </w:r>
      <w:r w:rsidRPr="00000A4C">
        <w:rPr>
          <w:lang w:val="ru-RU"/>
        </w:rPr>
        <w:t>липня</w:t>
      </w:r>
      <w:r w:rsidRPr="00000A4C">
        <w:t xml:space="preserve">   201</w:t>
      </w:r>
      <w:r w:rsidRPr="00000A4C">
        <w:rPr>
          <w:lang w:val="ru-RU"/>
        </w:rPr>
        <w:t>5</w:t>
      </w:r>
      <w:r w:rsidRPr="00000A4C">
        <w:t xml:space="preserve"> року  №</w:t>
      </w:r>
      <w:r>
        <w:t xml:space="preserve"> </w:t>
      </w:r>
      <w:r w:rsidRPr="00000A4C">
        <w:t>3</w:t>
      </w:r>
      <w:r>
        <w:t>7</w:t>
      </w:r>
      <w:r w:rsidR="00E7007E">
        <w:t>5</w:t>
      </w:r>
      <w:r w:rsidRPr="00000A4C">
        <w:t xml:space="preserve"> </w:t>
      </w:r>
    </w:p>
    <w:p w:rsidR="00C62006" w:rsidRPr="00000A4C" w:rsidRDefault="00C62006" w:rsidP="00C62006">
      <w:pPr>
        <w:pStyle w:val="1"/>
        <w:ind w:left="-900"/>
      </w:pPr>
      <w:r w:rsidRPr="00000A4C">
        <w:t xml:space="preserve">      </w:t>
      </w:r>
      <w:r>
        <w:t xml:space="preserve">          </w:t>
      </w:r>
      <w:r w:rsidRPr="00000A4C">
        <w:t>с. В</w:t>
      </w:r>
      <w:r>
        <w:t xml:space="preserve">елика </w:t>
      </w:r>
      <w:r w:rsidRPr="00000A4C">
        <w:t xml:space="preserve"> Бакта</w:t>
      </w:r>
    </w:p>
    <w:p w:rsidR="00C62006" w:rsidRPr="00000A4C" w:rsidRDefault="00C62006" w:rsidP="00C62006">
      <w:pPr>
        <w:ind w:left="-720" w:right="306"/>
        <w:jc w:val="both"/>
        <w:rPr>
          <w:b/>
          <w:bCs/>
          <w:sz w:val="28"/>
          <w:lang w:val="uk-UA"/>
        </w:rPr>
      </w:pPr>
    </w:p>
    <w:p w:rsidR="00C62006" w:rsidRDefault="00C62006" w:rsidP="00C62006">
      <w:pPr>
        <w:tabs>
          <w:tab w:val="left" w:pos="-900"/>
          <w:tab w:val="left" w:pos="-720"/>
        </w:tabs>
        <w:autoSpaceDE w:val="0"/>
        <w:autoSpaceDN w:val="0"/>
        <w:adjustRightInd w:val="0"/>
        <w:ind w:left="-720"/>
        <w:jc w:val="both"/>
        <w:rPr>
          <w:b/>
          <w:color w:val="000000"/>
          <w:sz w:val="28"/>
          <w:szCs w:val="28"/>
          <w:lang w:val="uk-UA"/>
        </w:rPr>
      </w:pPr>
      <w:r w:rsidRPr="00B9043F">
        <w:rPr>
          <w:b/>
          <w:color w:val="000000"/>
          <w:sz w:val="28"/>
          <w:szCs w:val="28"/>
          <w:lang w:val="uk-UA"/>
        </w:rPr>
        <w:t xml:space="preserve">  </w:t>
      </w:r>
      <w:r>
        <w:rPr>
          <w:b/>
          <w:color w:val="000000"/>
          <w:sz w:val="28"/>
          <w:szCs w:val="28"/>
          <w:lang w:val="uk-UA"/>
        </w:rPr>
        <w:t xml:space="preserve"> Про встановлення туристичного збору </w:t>
      </w:r>
    </w:p>
    <w:p w:rsidR="00C62006" w:rsidRDefault="00C62006" w:rsidP="00C62006">
      <w:pPr>
        <w:tabs>
          <w:tab w:val="left" w:pos="-900"/>
          <w:tab w:val="left" w:pos="-720"/>
        </w:tabs>
        <w:autoSpaceDE w:val="0"/>
        <w:autoSpaceDN w:val="0"/>
        <w:adjustRightInd w:val="0"/>
        <w:ind w:left="-720"/>
        <w:jc w:val="both"/>
        <w:rPr>
          <w:b/>
          <w:color w:val="000000"/>
          <w:sz w:val="28"/>
          <w:szCs w:val="28"/>
          <w:lang w:val="uk-UA"/>
        </w:rPr>
      </w:pPr>
      <w:r>
        <w:rPr>
          <w:b/>
          <w:color w:val="000000"/>
          <w:sz w:val="28"/>
          <w:szCs w:val="28"/>
          <w:lang w:val="uk-UA"/>
        </w:rPr>
        <w:t xml:space="preserve">   та затвердження   Положення </w:t>
      </w:r>
    </w:p>
    <w:p w:rsidR="00C62006" w:rsidRDefault="00C62006" w:rsidP="00C62006">
      <w:pPr>
        <w:tabs>
          <w:tab w:val="left" w:pos="-900"/>
          <w:tab w:val="left" w:pos="-720"/>
        </w:tabs>
        <w:autoSpaceDE w:val="0"/>
        <w:autoSpaceDN w:val="0"/>
        <w:adjustRightInd w:val="0"/>
        <w:ind w:left="-720"/>
        <w:jc w:val="both"/>
        <w:rPr>
          <w:b/>
          <w:sz w:val="28"/>
          <w:szCs w:val="28"/>
          <w:lang w:val="uk-UA"/>
        </w:rPr>
      </w:pPr>
      <w:r>
        <w:rPr>
          <w:b/>
          <w:color w:val="000000"/>
          <w:sz w:val="28"/>
          <w:szCs w:val="28"/>
          <w:lang w:val="uk-UA"/>
        </w:rPr>
        <w:t xml:space="preserve">   « Про туристичний збір» на те</w:t>
      </w:r>
      <w:r>
        <w:rPr>
          <w:b/>
          <w:sz w:val="28"/>
          <w:szCs w:val="28"/>
          <w:lang w:val="uk-UA"/>
        </w:rPr>
        <w:t xml:space="preserve">риторії </w:t>
      </w:r>
    </w:p>
    <w:p w:rsidR="00C62006" w:rsidRPr="00B9043F" w:rsidRDefault="00C62006" w:rsidP="00C62006">
      <w:pPr>
        <w:tabs>
          <w:tab w:val="left" w:pos="-900"/>
          <w:tab w:val="left" w:pos="-720"/>
        </w:tabs>
        <w:autoSpaceDE w:val="0"/>
        <w:autoSpaceDN w:val="0"/>
        <w:adjustRightInd w:val="0"/>
        <w:ind w:left="-720"/>
        <w:jc w:val="both"/>
        <w:rPr>
          <w:b/>
          <w:color w:val="000000"/>
          <w:sz w:val="28"/>
          <w:szCs w:val="28"/>
          <w:lang w:val="uk-UA"/>
        </w:rPr>
      </w:pPr>
      <w:r>
        <w:rPr>
          <w:b/>
          <w:sz w:val="28"/>
          <w:szCs w:val="28"/>
          <w:lang w:val="uk-UA"/>
        </w:rPr>
        <w:t xml:space="preserve">   Великобактянської сільської ради на 2016 рік</w:t>
      </w:r>
    </w:p>
    <w:p w:rsidR="00C62006" w:rsidRDefault="00C62006" w:rsidP="008D5E2D">
      <w:pPr>
        <w:tabs>
          <w:tab w:val="left" w:pos="3800"/>
        </w:tabs>
        <w:ind w:left="-720"/>
        <w:jc w:val="both"/>
        <w:rPr>
          <w:b/>
          <w:sz w:val="28"/>
          <w:szCs w:val="28"/>
          <w:lang w:val="uk-UA"/>
        </w:rPr>
      </w:pPr>
    </w:p>
    <w:p w:rsidR="00AC3D23" w:rsidRDefault="00AC3D23" w:rsidP="00AC3D23">
      <w:pPr>
        <w:tabs>
          <w:tab w:val="left" w:pos="-900"/>
          <w:tab w:val="left" w:pos="-284"/>
        </w:tabs>
        <w:autoSpaceDE w:val="0"/>
        <w:autoSpaceDN w:val="0"/>
        <w:adjustRightInd w:val="0"/>
        <w:ind w:left="-284" w:firstLine="436"/>
        <w:jc w:val="both"/>
        <w:rPr>
          <w:sz w:val="28"/>
          <w:szCs w:val="28"/>
          <w:lang w:val="uk-UA"/>
        </w:rPr>
      </w:pPr>
    </w:p>
    <w:p w:rsidR="002C53E8" w:rsidRPr="00000A4C" w:rsidRDefault="002C53E8" w:rsidP="00AC3D23">
      <w:pPr>
        <w:tabs>
          <w:tab w:val="left" w:pos="-900"/>
          <w:tab w:val="left" w:pos="-284"/>
        </w:tabs>
        <w:autoSpaceDE w:val="0"/>
        <w:autoSpaceDN w:val="0"/>
        <w:adjustRightInd w:val="0"/>
        <w:ind w:left="-284" w:firstLine="436"/>
        <w:jc w:val="both"/>
        <w:rPr>
          <w:sz w:val="28"/>
          <w:lang w:val="uk-UA"/>
        </w:rPr>
      </w:pPr>
      <w:r>
        <w:rPr>
          <w:sz w:val="28"/>
          <w:szCs w:val="28"/>
          <w:lang w:val="uk-UA"/>
        </w:rPr>
        <w:t xml:space="preserve">    Керуючись </w:t>
      </w:r>
      <w:r w:rsidRPr="005317D0">
        <w:rPr>
          <w:sz w:val="28"/>
          <w:szCs w:val="28"/>
          <w:lang w:val="uk-UA"/>
        </w:rPr>
        <w:t xml:space="preserve">п. </w:t>
      </w:r>
      <w:r>
        <w:rPr>
          <w:sz w:val="28"/>
          <w:szCs w:val="28"/>
          <w:lang w:val="uk-UA"/>
        </w:rPr>
        <w:t>2</w:t>
      </w:r>
      <w:r w:rsidRPr="005317D0">
        <w:rPr>
          <w:sz w:val="28"/>
          <w:szCs w:val="28"/>
          <w:lang w:val="uk-UA"/>
        </w:rPr>
        <w:t>4  ст. 26</w:t>
      </w:r>
      <w:r>
        <w:rPr>
          <w:sz w:val="28"/>
          <w:szCs w:val="28"/>
          <w:lang w:val="uk-UA"/>
        </w:rPr>
        <w:t>,ст.59</w:t>
      </w:r>
      <w:r w:rsidRPr="005317D0">
        <w:rPr>
          <w:sz w:val="28"/>
          <w:szCs w:val="28"/>
          <w:lang w:val="uk-UA"/>
        </w:rPr>
        <w:t xml:space="preserve"> </w:t>
      </w:r>
      <w:r>
        <w:rPr>
          <w:sz w:val="28"/>
          <w:szCs w:val="28"/>
          <w:lang w:val="uk-UA"/>
        </w:rPr>
        <w:t xml:space="preserve">  </w:t>
      </w:r>
      <w:r w:rsidRPr="005317D0">
        <w:rPr>
          <w:sz w:val="28"/>
          <w:szCs w:val="28"/>
          <w:lang w:val="uk-UA"/>
        </w:rPr>
        <w:t>Закону України « Про місцеве самоврядування в Україні»,</w:t>
      </w:r>
      <w:r>
        <w:rPr>
          <w:sz w:val="28"/>
          <w:szCs w:val="28"/>
          <w:lang w:val="uk-UA"/>
        </w:rPr>
        <w:t xml:space="preserve">п.268.3 </w:t>
      </w:r>
      <w:r w:rsidRPr="005317D0">
        <w:rPr>
          <w:sz w:val="28"/>
          <w:szCs w:val="28"/>
          <w:lang w:val="uk-UA"/>
        </w:rPr>
        <w:t xml:space="preserve"> </w:t>
      </w:r>
      <w:r>
        <w:rPr>
          <w:sz w:val="28"/>
          <w:szCs w:val="28"/>
          <w:lang w:val="uk-UA"/>
        </w:rPr>
        <w:t xml:space="preserve"> ст.268</w:t>
      </w:r>
      <w:r>
        <w:rPr>
          <w:rFonts w:ascii="TimesNewRomanPSMT" w:hAnsi="TimesNewRomanPSMT" w:cs="TimesNewRomanPSMT"/>
          <w:sz w:val="28"/>
          <w:szCs w:val="28"/>
          <w:lang w:val="uk-UA"/>
        </w:rPr>
        <w:t xml:space="preserve"> Закону України </w:t>
      </w:r>
      <w:r w:rsidRPr="00F944FC">
        <w:rPr>
          <w:rFonts w:ascii="TimesNewRomanPSMT" w:hAnsi="TimesNewRomanPSMT" w:cs="TimesNewRomanPSMT"/>
          <w:sz w:val="28"/>
          <w:szCs w:val="28"/>
          <w:lang w:val="uk-UA"/>
        </w:rPr>
        <w:t xml:space="preserve"> „Про внесення змін до Податкового кодексу України та деяких законодавчих актів України </w:t>
      </w:r>
      <w:r>
        <w:rPr>
          <w:rFonts w:ascii="TimesNewRomanPSMT" w:hAnsi="TimesNewRomanPSMT" w:cs="TimesNewRomanPSMT"/>
          <w:sz w:val="28"/>
          <w:szCs w:val="28"/>
          <w:lang w:val="uk-UA"/>
        </w:rPr>
        <w:t>та деяких законів України (</w:t>
      </w:r>
      <w:r w:rsidRPr="00F944FC">
        <w:rPr>
          <w:rFonts w:ascii="TimesNewRomanPSMT" w:hAnsi="TimesNewRomanPSMT" w:cs="TimesNewRomanPSMT"/>
          <w:sz w:val="28"/>
          <w:szCs w:val="28"/>
          <w:lang w:val="uk-UA"/>
        </w:rPr>
        <w:t>щодо податкової</w:t>
      </w:r>
      <w:r w:rsidRPr="00000A4C">
        <w:rPr>
          <w:rFonts w:ascii="TimesNewRomanPSMT" w:hAnsi="TimesNewRomanPSMT" w:cs="TimesNewRomanPSMT"/>
          <w:sz w:val="28"/>
          <w:szCs w:val="28"/>
          <w:lang w:val="uk-UA"/>
        </w:rPr>
        <w:t xml:space="preserve"> </w:t>
      </w:r>
      <w:r w:rsidRPr="00F944FC">
        <w:rPr>
          <w:rFonts w:ascii="TimesNewRomanPSMT" w:hAnsi="TimesNewRomanPSMT" w:cs="TimesNewRomanPSMT"/>
          <w:sz w:val="28"/>
          <w:szCs w:val="28"/>
          <w:lang w:val="uk-UA"/>
        </w:rPr>
        <w:t>реформи</w:t>
      </w:r>
      <w:r>
        <w:rPr>
          <w:rFonts w:ascii="TimesNewRomanPSMT" w:hAnsi="TimesNewRomanPSMT" w:cs="TimesNewRomanPSMT"/>
          <w:sz w:val="28"/>
          <w:szCs w:val="28"/>
          <w:lang w:val="uk-UA"/>
        </w:rPr>
        <w:t xml:space="preserve">)  від </w:t>
      </w:r>
      <w:r w:rsidRPr="00F944FC">
        <w:rPr>
          <w:rFonts w:ascii="TimesNewRomanPSMT" w:hAnsi="TimesNewRomanPSMT" w:cs="TimesNewRomanPSMT"/>
          <w:sz w:val="28"/>
          <w:szCs w:val="28"/>
          <w:lang w:val="uk-UA"/>
        </w:rPr>
        <w:t xml:space="preserve"> 28.12.2014 р №71-</w:t>
      </w:r>
      <w:r w:rsidRPr="00000A4C">
        <w:rPr>
          <w:rFonts w:ascii="TimesNewRomanPSMT" w:hAnsi="TimesNewRomanPSMT" w:cs="TimesNewRomanPSMT"/>
          <w:sz w:val="28"/>
          <w:szCs w:val="28"/>
        </w:rPr>
        <w:t>VIII</w:t>
      </w:r>
      <w:r w:rsidRPr="00F944FC">
        <w:rPr>
          <w:rFonts w:ascii="TimesNewRomanPSMT" w:hAnsi="TimesNewRomanPSMT" w:cs="TimesNewRomanPSMT"/>
          <w:sz w:val="28"/>
          <w:szCs w:val="28"/>
          <w:lang w:val="uk-UA"/>
        </w:rPr>
        <w:t>,</w:t>
      </w:r>
      <w:r w:rsidRPr="008371A5">
        <w:rPr>
          <w:rFonts w:ascii="TimesNewRomanPSMT" w:hAnsi="TimesNewRomanPSMT" w:cs="TimesNewRomanPSMT"/>
          <w:sz w:val="28"/>
          <w:szCs w:val="28"/>
          <w:lang w:val="uk-UA"/>
        </w:rPr>
        <w:t xml:space="preserve"> </w:t>
      </w:r>
      <w:r>
        <w:rPr>
          <w:rFonts w:ascii="TimesNewRomanPSMT" w:hAnsi="TimesNewRomanPSMT" w:cs="TimesNewRomanPSMT"/>
          <w:sz w:val="28"/>
          <w:szCs w:val="28"/>
          <w:lang w:val="uk-UA"/>
        </w:rPr>
        <w:t xml:space="preserve"> та з метою зміцнення матеріальної та фінансової бази місцевого самоврядування </w:t>
      </w:r>
      <w:r w:rsidRPr="008371A5">
        <w:rPr>
          <w:b/>
          <w:sz w:val="28"/>
          <w:lang w:val="uk-UA"/>
        </w:rPr>
        <w:t>сесія  Великобактянської  сільської ради</w:t>
      </w:r>
      <w:r w:rsidRPr="00000A4C">
        <w:rPr>
          <w:sz w:val="28"/>
          <w:lang w:val="uk-UA"/>
        </w:rPr>
        <w:t xml:space="preserve"> </w:t>
      </w:r>
    </w:p>
    <w:p w:rsidR="002C53E8" w:rsidRPr="00000A4C" w:rsidRDefault="002C53E8" w:rsidP="002C53E8">
      <w:pPr>
        <w:tabs>
          <w:tab w:val="left" w:pos="2140"/>
        </w:tabs>
        <w:ind w:left="-720"/>
        <w:jc w:val="both"/>
        <w:rPr>
          <w:b/>
          <w:bCs/>
          <w:sz w:val="28"/>
          <w:lang w:val="uk-UA"/>
        </w:rPr>
      </w:pPr>
      <w:r w:rsidRPr="00000A4C">
        <w:rPr>
          <w:b/>
          <w:bCs/>
          <w:sz w:val="28"/>
          <w:lang w:val="uk-UA"/>
        </w:rPr>
        <w:t xml:space="preserve">                     </w:t>
      </w:r>
    </w:p>
    <w:p w:rsidR="002C53E8" w:rsidRDefault="002C53E8" w:rsidP="002C53E8">
      <w:pPr>
        <w:tabs>
          <w:tab w:val="left" w:pos="-1080"/>
        </w:tabs>
        <w:ind w:left="-720"/>
        <w:jc w:val="both"/>
        <w:rPr>
          <w:b/>
          <w:bCs/>
          <w:sz w:val="28"/>
          <w:lang w:val="uk-UA"/>
        </w:rPr>
      </w:pPr>
      <w:r w:rsidRPr="00000A4C">
        <w:rPr>
          <w:b/>
          <w:bCs/>
          <w:lang w:val="uk-UA"/>
        </w:rPr>
        <w:t xml:space="preserve">                                                     </w:t>
      </w:r>
      <w:r>
        <w:rPr>
          <w:b/>
          <w:bCs/>
          <w:lang w:val="uk-UA"/>
        </w:rPr>
        <w:t xml:space="preserve">             </w:t>
      </w:r>
      <w:r w:rsidRPr="00000A4C">
        <w:rPr>
          <w:b/>
          <w:bCs/>
          <w:lang w:val="uk-UA"/>
        </w:rPr>
        <w:t xml:space="preserve">   </w:t>
      </w:r>
      <w:r w:rsidRPr="00000A4C">
        <w:rPr>
          <w:b/>
          <w:bCs/>
          <w:sz w:val="28"/>
          <w:lang w:val="uk-UA"/>
        </w:rPr>
        <w:t>ВИРІШИЛА :</w:t>
      </w:r>
    </w:p>
    <w:p w:rsidR="002C53E8" w:rsidRPr="00000A4C" w:rsidRDefault="002C53E8" w:rsidP="002C53E8">
      <w:pPr>
        <w:tabs>
          <w:tab w:val="left" w:pos="-1080"/>
        </w:tabs>
        <w:ind w:left="-720"/>
        <w:jc w:val="both"/>
        <w:rPr>
          <w:b/>
          <w:bCs/>
          <w:sz w:val="28"/>
          <w:lang w:val="uk-UA"/>
        </w:rPr>
      </w:pPr>
    </w:p>
    <w:p w:rsidR="002C53E8" w:rsidRPr="00BD7B54" w:rsidRDefault="002C53E8" w:rsidP="002C53E8">
      <w:pPr>
        <w:ind w:left="-720"/>
        <w:jc w:val="both"/>
        <w:rPr>
          <w:sz w:val="28"/>
          <w:szCs w:val="28"/>
          <w:lang w:val="uk-UA"/>
        </w:rPr>
      </w:pPr>
      <w:r w:rsidRPr="00BD7B54">
        <w:rPr>
          <w:sz w:val="28"/>
          <w:szCs w:val="28"/>
          <w:lang w:val="uk-UA"/>
        </w:rPr>
        <w:tab/>
      </w:r>
    </w:p>
    <w:p w:rsidR="002C53E8" w:rsidRPr="00C62006" w:rsidRDefault="002C53E8" w:rsidP="002C53E8">
      <w:pPr>
        <w:pStyle w:val="a4"/>
        <w:shd w:val="clear" w:color="auto" w:fill="FFFFFF"/>
        <w:spacing w:before="0" w:beforeAutospacing="0" w:after="0" w:afterAutospacing="0" w:line="270" w:lineRule="atLeast"/>
        <w:ind w:left="-284"/>
        <w:jc w:val="both"/>
        <w:rPr>
          <w:color w:val="4F555A"/>
          <w:sz w:val="28"/>
          <w:szCs w:val="28"/>
        </w:rPr>
      </w:pPr>
      <w:r>
        <w:rPr>
          <w:sz w:val="28"/>
          <w:szCs w:val="28"/>
          <w:lang w:val="uk-UA"/>
        </w:rPr>
        <w:t xml:space="preserve">1. </w:t>
      </w:r>
      <w:r w:rsidRPr="00B904BC">
        <w:rPr>
          <w:sz w:val="28"/>
          <w:szCs w:val="28"/>
          <w:lang w:val="uk-UA"/>
        </w:rPr>
        <w:t xml:space="preserve">Встановити  </w:t>
      </w:r>
      <w:r>
        <w:rPr>
          <w:sz w:val="28"/>
          <w:szCs w:val="28"/>
          <w:lang w:val="uk-UA"/>
        </w:rPr>
        <w:t xml:space="preserve">на території сільської ради туристичний  збір </w:t>
      </w:r>
      <w:r w:rsidRPr="00B904BC">
        <w:rPr>
          <w:sz w:val="28"/>
          <w:szCs w:val="28"/>
          <w:lang w:val="uk-UA"/>
        </w:rPr>
        <w:t xml:space="preserve">з 01.01. 2016 року </w:t>
      </w:r>
      <w:r>
        <w:rPr>
          <w:color w:val="4F555A"/>
          <w:sz w:val="28"/>
          <w:szCs w:val="28"/>
          <w:lang w:val="uk-UA"/>
        </w:rPr>
        <w:t>2.</w:t>
      </w:r>
      <w:r w:rsidRPr="00C62006">
        <w:rPr>
          <w:rStyle w:val="a3"/>
          <w:color w:val="4F555A"/>
          <w:sz w:val="28"/>
          <w:szCs w:val="28"/>
          <w:bdr w:val="none" w:sz="0" w:space="0" w:color="auto" w:frame="1"/>
        </w:rPr>
        <w:t> </w:t>
      </w:r>
      <w:r w:rsidRPr="00C62006">
        <w:rPr>
          <w:color w:val="4F555A"/>
          <w:sz w:val="28"/>
          <w:szCs w:val="28"/>
        </w:rPr>
        <w:t xml:space="preserve">Затвердити ставки туристичного збору на 2016 </w:t>
      </w:r>
      <w:proofErr w:type="gramStart"/>
      <w:r w:rsidRPr="00C62006">
        <w:rPr>
          <w:color w:val="4F555A"/>
          <w:sz w:val="28"/>
          <w:szCs w:val="28"/>
        </w:rPr>
        <w:t>р</w:t>
      </w:r>
      <w:proofErr w:type="gramEnd"/>
      <w:r w:rsidRPr="00C62006">
        <w:rPr>
          <w:color w:val="4F555A"/>
          <w:sz w:val="28"/>
          <w:szCs w:val="28"/>
        </w:rPr>
        <w:t>ік в розмірі 0,5 відсотка від вартості всього періоду проживання за вирахуванням податку на додану вартість.</w:t>
      </w:r>
    </w:p>
    <w:p w:rsidR="00AC3D23" w:rsidRDefault="002C53E8" w:rsidP="002C53E8">
      <w:pPr>
        <w:pStyle w:val="a4"/>
        <w:shd w:val="clear" w:color="auto" w:fill="FFFFFF"/>
        <w:spacing w:before="0" w:beforeAutospacing="0" w:after="0" w:afterAutospacing="0" w:line="270" w:lineRule="atLeast"/>
        <w:ind w:left="-284"/>
        <w:jc w:val="both"/>
        <w:rPr>
          <w:color w:val="4F555A"/>
          <w:sz w:val="28"/>
          <w:szCs w:val="28"/>
          <w:lang w:val="uk-UA"/>
        </w:rPr>
      </w:pPr>
      <w:r w:rsidRPr="00C62006">
        <w:rPr>
          <w:rStyle w:val="a3"/>
          <w:color w:val="4F555A"/>
          <w:sz w:val="28"/>
          <w:szCs w:val="28"/>
          <w:bdr w:val="none" w:sz="0" w:space="0" w:color="auto" w:frame="1"/>
        </w:rPr>
        <w:t>3. </w:t>
      </w:r>
      <w:r>
        <w:rPr>
          <w:sz w:val="28"/>
          <w:szCs w:val="28"/>
          <w:lang w:val="uk-UA"/>
        </w:rPr>
        <w:t>Затвердити П</w:t>
      </w:r>
      <w:r w:rsidRPr="009F15E2">
        <w:rPr>
          <w:sz w:val="28"/>
          <w:szCs w:val="28"/>
          <w:lang w:val="uk-UA"/>
        </w:rPr>
        <w:t>о</w:t>
      </w:r>
      <w:r>
        <w:rPr>
          <w:sz w:val="28"/>
          <w:szCs w:val="28"/>
          <w:lang w:val="uk-UA"/>
        </w:rPr>
        <w:t>ло</w:t>
      </w:r>
      <w:r w:rsidRPr="009F15E2">
        <w:rPr>
          <w:sz w:val="28"/>
          <w:szCs w:val="28"/>
          <w:lang w:val="uk-UA"/>
        </w:rPr>
        <w:t>ження </w:t>
      </w:r>
      <w:r w:rsidRPr="00C62006">
        <w:rPr>
          <w:color w:val="4F555A"/>
          <w:sz w:val="28"/>
          <w:szCs w:val="28"/>
        </w:rPr>
        <w:t xml:space="preserve"> </w:t>
      </w:r>
      <w:r>
        <w:rPr>
          <w:color w:val="4F555A"/>
          <w:sz w:val="28"/>
          <w:szCs w:val="28"/>
          <w:lang w:val="uk-UA"/>
        </w:rPr>
        <w:t>«</w:t>
      </w:r>
      <w:r w:rsidRPr="00C62006">
        <w:rPr>
          <w:color w:val="4F555A"/>
          <w:sz w:val="28"/>
          <w:szCs w:val="28"/>
        </w:rPr>
        <w:t>Про туристичний збір»</w:t>
      </w:r>
      <w:r w:rsidRPr="002C53E8">
        <w:rPr>
          <w:color w:val="4F555A"/>
          <w:sz w:val="28"/>
          <w:szCs w:val="28"/>
        </w:rPr>
        <w:t xml:space="preserve"> </w:t>
      </w:r>
      <w:r w:rsidRPr="00C62006">
        <w:rPr>
          <w:color w:val="4F555A"/>
          <w:sz w:val="28"/>
          <w:szCs w:val="28"/>
        </w:rPr>
        <w:t xml:space="preserve">на території </w:t>
      </w:r>
      <w:r>
        <w:rPr>
          <w:color w:val="4F555A"/>
          <w:sz w:val="28"/>
          <w:szCs w:val="28"/>
          <w:lang w:val="uk-UA"/>
        </w:rPr>
        <w:t xml:space="preserve">Великобактянської сільськї ради </w:t>
      </w:r>
      <w:r w:rsidRPr="00C62006">
        <w:rPr>
          <w:color w:val="4F555A"/>
          <w:sz w:val="28"/>
          <w:szCs w:val="28"/>
        </w:rPr>
        <w:t xml:space="preserve"> згідно з Додатком 1.</w:t>
      </w:r>
      <w:r>
        <w:rPr>
          <w:color w:val="4F555A"/>
          <w:sz w:val="28"/>
          <w:szCs w:val="28"/>
          <w:lang w:val="uk-UA"/>
        </w:rPr>
        <w:t xml:space="preserve">   </w:t>
      </w:r>
    </w:p>
    <w:p w:rsidR="002C53E8" w:rsidRPr="002C53E8" w:rsidRDefault="002C53E8" w:rsidP="002C53E8">
      <w:pPr>
        <w:pStyle w:val="a4"/>
        <w:shd w:val="clear" w:color="auto" w:fill="FFFFFF"/>
        <w:spacing w:before="0" w:beforeAutospacing="0" w:after="0" w:afterAutospacing="0" w:line="270" w:lineRule="atLeast"/>
        <w:ind w:left="-284"/>
        <w:jc w:val="both"/>
        <w:rPr>
          <w:sz w:val="28"/>
          <w:szCs w:val="20"/>
          <w:lang w:val="uk-UA"/>
        </w:rPr>
      </w:pPr>
      <w:r>
        <w:rPr>
          <w:color w:val="4F555A"/>
          <w:sz w:val="28"/>
          <w:szCs w:val="28"/>
          <w:lang w:val="uk-UA"/>
        </w:rPr>
        <w:t xml:space="preserve"> 4.</w:t>
      </w:r>
      <w:r w:rsidRPr="002C53E8">
        <w:rPr>
          <w:rFonts w:ascii="TimesNewRomanPSMT" w:hAnsi="TimesNewRomanPSMT" w:cs="TimesNewRomanPSMT"/>
          <w:szCs w:val="28"/>
          <w:lang w:val="uk-UA"/>
        </w:rPr>
        <w:t xml:space="preserve"> </w:t>
      </w:r>
      <w:r w:rsidRPr="002C53E8">
        <w:rPr>
          <w:rFonts w:ascii="TimesNewRomanPSMT" w:hAnsi="TimesNewRomanPSMT" w:cs="TimesNewRomanPSMT"/>
          <w:sz w:val="28"/>
          <w:szCs w:val="28"/>
          <w:lang w:val="uk-UA"/>
        </w:rPr>
        <w:t>Вважати таким , що втратили чинність  з 01.01.2016 року</w:t>
      </w:r>
      <w:r w:rsidRPr="002C53E8">
        <w:rPr>
          <w:b/>
          <w:sz w:val="28"/>
          <w:szCs w:val="28"/>
          <w:lang w:val="uk-UA"/>
        </w:rPr>
        <w:t xml:space="preserve">   </w:t>
      </w:r>
      <w:r w:rsidRPr="002C53E8">
        <w:rPr>
          <w:sz w:val="28"/>
          <w:szCs w:val="28"/>
          <w:lang w:val="uk-UA"/>
        </w:rPr>
        <w:t>рішення 39 сесії п’ятого  скликання, др</w:t>
      </w:r>
      <w:r w:rsidRPr="002C53E8">
        <w:rPr>
          <w:bCs/>
          <w:sz w:val="28"/>
          <w:szCs w:val="28"/>
          <w:lang w:val="uk-UA"/>
        </w:rPr>
        <w:t>уге засідання  « По місцеві податки і збори</w:t>
      </w:r>
      <w:r w:rsidRPr="002C53E8">
        <w:rPr>
          <w:b/>
          <w:bCs/>
          <w:sz w:val="28"/>
          <w:szCs w:val="28"/>
          <w:lang w:val="uk-UA"/>
        </w:rPr>
        <w:t>»</w:t>
      </w:r>
      <w:r w:rsidRPr="002C53E8">
        <w:rPr>
          <w:sz w:val="28"/>
          <w:szCs w:val="28"/>
          <w:lang w:val="uk-UA"/>
        </w:rPr>
        <w:t xml:space="preserve">  від 30 січня   2015 року.   </w:t>
      </w:r>
      <w:r w:rsidRPr="002C53E8">
        <w:rPr>
          <w:sz w:val="28"/>
          <w:szCs w:val="20"/>
          <w:lang w:val="uk-UA"/>
        </w:rPr>
        <w:t xml:space="preserve">   </w:t>
      </w:r>
    </w:p>
    <w:p w:rsidR="002C53E8" w:rsidRPr="00000A4C" w:rsidRDefault="002C53E8" w:rsidP="002C53E8">
      <w:pPr>
        <w:pStyle w:val="1"/>
        <w:ind w:hanging="900"/>
        <w:rPr>
          <w:color w:val="000000"/>
          <w:szCs w:val="28"/>
        </w:rPr>
      </w:pPr>
      <w:r w:rsidRPr="00000A4C">
        <w:t xml:space="preserve">      </w:t>
      </w:r>
      <w:r>
        <w:rPr>
          <w:rFonts w:ascii="TimesNewRomanPSMT" w:hAnsi="TimesNewRomanPSMT" w:cs="TimesNewRomanPSMT"/>
          <w:szCs w:val="28"/>
        </w:rPr>
        <w:t xml:space="preserve">   </w:t>
      </w:r>
      <w:r w:rsidR="00071F9E">
        <w:rPr>
          <w:rFonts w:ascii="TimesNewRomanPSMT" w:hAnsi="TimesNewRomanPSMT" w:cs="TimesNewRomanPSMT"/>
          <w:szCs w:val="28"/>
          <w:lang w:val="ru-RU"/>
        </w:rPr>
        <w:t>5</w:t>
      </w:r>
      <w:r>
        <w:rPr>
          <w:rFonts w:ascii="TimesNewRomanPSMT" w:hAnsi="TimesNewRomanPSMT" w:cs="TimesNewRomanPSMT"/>
          <w:szCs w:val="28"/>
        </w:rPr>
        <w:t xml:space="preserve">. </w:t>
      </w:r>
      <w:r w:rsidRPr="008371A5">
        <w:rPr>
          <w:szCs w:val="28"/>
        </w:rPr>
        <w:t xml:space="preserve">Контроль за виконанням рішення покласти на </w:t>
      </w:r>
      <w:r>
        <w:rPr>
          <w:color w:val="000000"/>
          <w:szCs w:val="28"/>
        </w:rPr>
        <w:t xml:space="preserve">комісію з питань  </w:t>
      </w:r>
      <w:r w:rsidRPr="00000A4C">
        <w:rPr>
          <w:color w:val="000000"/>
          <w:szCs w:val="28"/>
        </w:rPr>
        <w:t xml:space="preserve">бюджету, </w:t>
      </w:r>
      <w:r>
        <w:rPr>
          <w:color w:val="000000"/>
          <w:szCs w:val="28"/>
        </w:rPr>
        <w:t xml:space="preserve">та         комісію із </w:t>
      </w:r>
      <w:r w:rsidRPr="00000A4C">
        <w:rPr>
          <w:color w:val="000000"/>
          <w:szCs w:val="28"/>
        </w:rPr>
        <w:t>земель</w:t>
      </w:r>
      <w:r>
        <w:rPr>
          <w:color w:val="000000"/>
          <w:szCs w:val="28"/>
        </w:rPr>
        <w:t>н</w:t>
      </w:r>
      <w:r w:rsidRPr="00000A4C">
        <w:rPr>
          <w:color w:val="000000"/>
          <w:szCs w:val="28"/>
        </w:rPr>
        <w:t>и</w:t>
      </w:r>
      <w:r>
        <w:rPr>
          <w:color w:val="000000"/>
          <w:szCs w:val="28"/>
        </w:rPr>
        <w:t xml:space="preserve">х </w:t>
      </w:r>
      <w:r w:rsidRPr="00000A4C">
        <w:rPr>
          <w:color w:val="000000"/>
          <w:szCs w:val="28"/>
        </w:rPr>
        <w:t> питан</w:t>
      </w:r>
      <w:r>
        <w:rPr>
          <w:color w:val="000000"/>
          <w:szCs w:val="28"/>
        </w:rPr>
        <w:t>ь.</w:t>
      </w:r>
      <w:r w:rsidRPr="00000A4C">
        <w:rPr>
          <w:color w:val="000000"/>
          <w:szCs w:val="28"/>
        </w:rPr>
        <w:t> </w:t>
      </w:r>
    </w:p>
    <w:p w:rsidR="002C53E8" w:rsidRDefault="002C53E8" w:rsidP="002C53E8">
      <w:pPr>
        <w:autoSpaceDE w:val="0"/>
        <w:autoSpaceDN w:val="0"/>
        <w:adjustRightInd w:val="0"/>
        <w:ind w:left="-720"/>
        <w:jc w:val="both"/>
        <w:rPr>
          <w:sz w:val="28"/>
          <w:szCs w:val="28"/>
          <w:lang w:val="uk-UA"/>
        </w:rPr>
      </w:pPr>
    </w:p>
    <w:p w:rsidR="002C53E8" w:rsidRDefault="002C53E8" w:rsidP="002C53E8">
      <w:pPr>
        <w:autoSpaceDE w:val="0"/>
        <w:autoSpaceDN w:val="0"/>
        <w:adjustRightInd w:val="0"/>
        <w:ind w:left="-720"/>
        <w:jc w:val="both"/>
        <w:rPr>
          <w:sz w:val="28"/>
          <w:szCs w:val="28"/>
          <w:lang w:val="uk-UA"/>
        </w:rPr>
      </w:pPr>
    </w:p>
    <w:p w:rsidR="002C53E8" w:rsidRDefault="002C53E8" w:rsidP="002C53E8">
      <w:pPr>
        <w:autoSpaceDE w:val="0"/>
        <w:autoSpaceDN w:val="0"/>
        <w:adjustRightInd w:val="0"/>
        <w:ind w:left="-720"/>
        <w:jc w:val="both"/>
        <w:rPr>
          <w:sz w:val="28"/>
          <w:szCs w:val="28"/>
          <w:lang w:val="uk-UA"/>
        </w:rPr>
      </w:pPr>
    </w:p>
    <w:p w:rsidR="002C53E8" w:rsidRPr="008371A5" w:rsidRDefault="002C53E8" w:rsidP="002C53E8">
      <w:pPr>
        <w:autoSpaceDE w:val="0"/>
        <w:autoSpaceDN w:val="0"/>
        <w:adjustRightInd w:val="0"/>
        <w:ind w:left="-720"/>
        <w:jc w:val="both"/>
        <w:rPr>
          <w:sz w:val="28"/>
          <w:szCs w:val="28"/>
          <w:lang w:val="uk-UA"/>
        </w:rPr>
      </w:pPr>
    </w:p>
    <w:p w:rsidR="002C53E8" w:rsidRPr="008371A5" w:rsidRDefault="002C53E8" w:rsidP="002C53E8">
      <w:pPr>
        <w:ind w:left="-1080"/>
        <w:jc w:val="both"/>
        <w:rPr>
          <w:b/>
          <w:bCs/>
          <w:sz w:val="28"/>
          <w:lang w:val="uk-UA"/>
        </w:rPr>
      </w:pPr>
      <w:r w:rsidRPr="008371A5">
        <w:rPr>
          <w:sz w:val="28"/>
          <w:lang w:val="uk-UA"/>
        </w:rPr>
        <w:t xml:space="preserve">           </w:t>
      </w:r>
      <w:r w:rsidRPr="008371A5">
        <w:rPr>
          <w:b/>
          <w:bCs/>
          <w:sz w:val="28"/>
          <w:lang w:val="uk-UA"/>
        </w:rPr>
        <w:t xml:space="preserve">                Сільський голова                                       Граб Н.Я.  </w:t>
      </w:r>
    </w:p>
    <w:p w:rsidR="00C62006" w:rsidRDefault="00C62006" w:rsidP="008D5E2D">
      <w:pPr>
        <w:tabs>
          <w:tab w:val="left" w:pos="3800"/>
        </w:tabs>
        <w:ind w:left="-720"/>
        <w:jc w:val="both"/>
        <w:rPr>
          <w:b/>
          <w:sz w:val="28"/>
          <w:szCs w:val="28"/>
          <w:lang w:val="uk-UA"/>
        </w:rPr>
      </w:pPr>
    </w:p>
    <w:p w:rsidR="00C62006" w:rsidRDefault="00C62006" w:rsidP="002C53E8">
      <w:pPr>
        <w:pStyle w:val="a4"/>
        <w:shd w:val="clear" w:color="auto" w:fill="FFFFFF"/>
        <w:spacing w:before="210" w:beforeAutospacing="0" w:after="210" w:afterAutospacing="0" w:line="270" w:lineRule="atLeast"/>
        <w:rPr>
          <w:color w:val="4F555A"/>
          <w:sz w:val="28"/>
          <w:szCs w:val="28"/>
          <w:lang w:val="uk-UA"/>
        </w:rPr>
      </w:pPr>
      <w:r w:rsidRPr="00C62006">
        <w:rPr>
          <w:color w:val="4F555A"/>
          <w:sz w:val="28"/>
          <w:szCs w:val="28"/>
        </w:rPr>
        <w:t>          </w:t>
      </w:r>
      <w:r w:rsidRPr="00C62006">
        <w:rPr>
          <w:color w:val="4F555A"/>
          <w:sz w:val="28"/>
          <w:szCs w:val="28"/>
          <w:lang w:val="uk-UA"/>
        </w:rPr>
        <w:t xml:space="preserve"> </w:t>
      </w:r>
    </w:p>
    <w:p w:rsidR="00BC7D2F" w:rsidRDefault="00BC7D2F" w:rsidP="002C53E8">
      <w:pPr>
        <w:pStyle w:val="a4"/>
        <w:shd w:val="clear" w:color="auto" w:fill="FFFFFF"/>
        <w:spacing w:before="210" w:beforeAutospacing="0" w:after="210" w:afterAutospacing="0" w:line="270" w:lineRule="atLeast"/>
        <w:rPr>
          <w:color w:val="4F555A"/>
          <w:sz w:val="28"/>
          <w:szCs w:val="28"/>
          <w:lang w:val="uk-UA"/>
        </w:rPr>
      </w:pPr>
    </w:p>
    <w:p w:rsidR="00AC3D23" w:rsidRDefault="00AC3D23" w:rsidP="002C53E8">
      <w:pPr>
        <w:pStyle w:val="a4"/>
        <w:shd w:val="clear" w:color="auto" w:fill="FFFFFF"/>
        <w:spacing w:before="210" w:beforeAutospacing="0" w:after="210" w:afterAutospacing="0" w:line="270" w:lineRule="atLeast"/>
        <w:rPr>
          <w:color w:val="4F555A"/>
          <w:sz w:val="28"/>
          <w:szCs w:val="28"/>
          <w:lang w:val="uk-UA"/>
        </w:rPr>
      </w:pPr>
    </w:p>
    <w:p w:rsidR="00AC3D23" w:rsidRDefault="00AC3D23" w:rsidP="002C53E8">
      <w:pPr>
        <w:pStyle w:val="a4"/>
        <w:shd w:val="clear" w:color="auto" w:fill="FFFFFF"/>
        <w:spacing w:before="210" w:beforeAutospacing="0" w:after="210" w:afterAutospacing="0" w:line="270" w:lineRule="atLeast"/>
        <w:rPr>
          <w:color w:val="4F555A"/>
          <w:sz w:val="28"/>
          <w:szCs w:val="28"/>
          <w:lang w:val="uk-UA"/>
        </w:rPr>
      </w:pPr>
    </w:p>
    <w:p w:rsidR="00C62006" w:rsidRPr="00E82874" w:rsidRDefault="00BC7D2F" w:rsidP="00BC7D2F">
      <w:pPr>
        <w:pStyle w:val="a4"/>
        <w:shd w:val="clear" w:color="auto" w:fill="FFFFFF"/>
        <w:spacing w:before="210" w:beforeAutospacing="0" w:after="210" w:afterAutospacing="0" w:line="270" w:lineRule="atLeast"/>
        <w:jc w:val="right"/>
        <w:rPr>
          <w:color w:val="4F555A"/>
          <w:sz w:val="28"/>
          <w:szCs w:val="28"/>
          <w:lang w:val="uk-UA"/>
        </w:rPr>
      </w:pPr>
      <w:r>
        <w:rPr>
          <w:color w:val="4F555A"/>
          <w:sz w:val="28"/>
          <w:szCs w:val="28"/>
          <w:lang w:val="uk-UA"/>
        </w:rPr>
        <w:lastRenderedPageBreak/>
        <w:t xml:space="preserve">                                                          </w:t>
      </w:r>
      <w:r w:rsidRPr="00BD7B54">
        <w:rPr>
          <w:color w:val="000000"/>
          <w:lang w:val="uk-UA"/>
        </w:rPr>
        <w:t>Додаток</w:t>
      </w:r>
      <w:r w:rsidRPr="00D04EC4">
        <w:rPr>
          <w:color w:val="000000"/>
          <w:lang w:val="uk-UA"/>
        </w:rPr>
        <w:t xml:space="preserve"> №</w:t>
      </w:r>
      <w:r>
        <w:rPr>
          <w:color w:val="000000"/>
          <w:lang w:val="uk-UA"/>
        </w:rPr>
        <w:t>1</w:t>
      </w:r>
      <w:r w:rsidRPr="00D04EC4">
        <w:rPr>
          <w:color w:val="000000"/>
          <w:lang w:val="uk-UA"/>
        </w:rPr>
        <w:t xml:space="preserve">                                                 </w:t>
      </w:r>
      <w:r>
        <w:rPr>
          <w:color w:val="000000"/>
          <w:lang w:val="uk-UA"/>
        </w:rPr>
        <w:t xml:space="preserve">                            </w:t>
      </w:r>
      <w:r w:rsidRPr="00D04EC4">
        <w:rPr>
          <w:color w:val="000000"/>
          <w:lang w:val="uk-UA"/>
        </w:rPr>
        <w:t xml:space="preserve"> </w:t>
      </w:r>
      <w:r w:rsidRPr="00BD7B54">
        <w:rPr>
          <w:color w:val="000000"/>
          <w:lang w:val="uk-UA"/>
        </w:rPr>
        <w:t>до</w:t>
      </w:r>
      <w:r w:rsidRPr="00D04EC4">
        <w:rPr>
          <w:color w:val="000000"/>
        </w:rPr>
        <w:t> </w:t>
      </w:r>
      <w:r w:rsidRPr="00BD7B54">
        <w:rPr>
          <w:color w:val="000000"/>
          <w:lang w:val="uk-UA"/>
        </w:rPr>
        <w:t xml:space="preserve"> рішення</w:t>
      </w:r>
      <w:r w:rsidRPr="00D04EC4">
        <w:rPr>
          <w:color w:val="000000"/>
          <w:lang w:val="uk-UA"/>
        </w:rPr>
        <w:t xml:space="preserve"> Великобактянської сільсько</w:t>
      </w:r>
      <w:r w:rsidRPr="00BD7B54">
        <w:rPr>
          <w:color w:val="000000"/>
          <w:lang w:val="uk-UA"/>
        </w:rPr>
        <w:t>ї ради</w:t>
      </w:r>
      <w:r w:rsidRPr="00D04EC4">
        <w:rPr>
          <w:color w:val="000000"/>
          <w:lang w:val="uk-UA"/>
        </w:rPr>
        <w:t xml:space="preserve">                                                                             </w:t>
      </w:r>
      <w:r>
        <w:rPr>
          <w:color w:val="000000"/>
          <w:lang w:val="uk-UA"/>
        </w:rPr>
        <w:t xml:space="preserve">                    </w:t>
      </w:r>
      <w:r w:rsidRPr="00BD7B54">
        <w:rPr>
          <w:color w:val="000000"/>
          <w:lang w:val="uk-UA"/>
        </w:rPr>
        <w:t xml:space="preserve">від </w:t>
      </w:r>
      <w:r>
        <w:rPr>
          <w:color w:val="000000"/>
          <w:lang w:val="uk-UA"/>
        </w:rPr>
        <w:t>1</w:t>
      </w:r>
      <w:r w:rsidRPr="00D04EC4">
        <w:rPr>
          <w:color w:val="000000"/>
          <w:lang w:val="uk-UA"/>
        </w:rPr>
        <w:t>0</w:t>
      </w:r>
      <w:r w:rsidRPr="00BD7B54">
        <w:rPr>
          <w:color w:val="000000"/>
          <w:lang w:val="uk-UA"/>
        </w:rPr>
        <w:t>.0</w:t>
      </w:r>
      <w:r>
        <w:rPr>
          <w:color w:val="000000"/>
          <w:lang w:val="uk-UA"/>
        </w:rPr>
        <w:t>7</w:t>
      </w:r>
      <w:r w:rsidRPr="00BD7B54">
        <w:rPr>
          <w:color w:val="000000"/>
          <w:lang w:val="uk-UA"/>
        </w:rPr>
        <w:t>.2015р. №</w:t>
      </w:r>
      <w:r w:rsidRPr="00D04EC4">
        <w:rPr>
          <w:color w:val="000000"/>
        </w:rPr>
        <w:t> </w:t>
      </w:r>
      <w:r w:rsidRPr="00D04EC4">
        <w:rPr>
          <w:color w:val="000000"/>
          <w:lang w:val="uk-UA"/>
        </w:rPr>
        <w:t>3</w:t>
      </w:r>
      <w:r>
        <w:rPr>
          <w:color w:val="000000"/>
          <w:lang w:val="uk-UA"/>
        </w:rPr>
        <w:t>7</w:t>
      </w:r>
      <w:r w:rsidR="007C13ED">
        <w:rPr>
          <w:color w:val="000000"/>
          <w:lang w:val="uk-UA"/>
        </w:rPr>
        <w:t>5</w:t>
      </w:r>
    </w:p>
    <w:p w:rsidR="00C62006" w:rsidRPr="00E82874" w:rsidRDefault="00C62006" w:rsidP="002C53E8">
      <w:pPr>
        <w:pStyle w:val="a4"/>
        <w:shd w:val="clear" w:color="auto" w:fill="FFFFFF"/>
        <w:spacing w:before="210" w:beforeAutospacing="0" w:after="210" w:afterAutospacing="0" w:line="270" w:lineRule="atLeast"/>
        <w:jc w:val="center"/>
        <w:rPr>
          <w:rFonts w:ascii="Verdana" w:hAnsi="Verdana"/>
          <w:color w:val="4F555A"/>
          <w:sz w:val="18"/>
          <w:szCs w:val="18"/>
          <w:lang w:val="uk-UA"/>
        </w:rPr>
      </w:pPr>
      <w:r w:rsidRPr="00C62006">
        <w:rPr>
          <w:color w:val="4F555A"/>
          <w:sz w:val="28"/>
          <w:szCs w:val="28"/>
        </w:rPr>
        <w:t> </w:t>
      </w:r>
    </w:p>
    <w:p w:rsidR="00E82874" w:rsidRPr="00575940" w:rsidRDefault="00E82874" w:rsidP="00E82874">
      <w:pPr>
        <w:jc w:val="center"/>
        <w:rPr>
          <w:b/>
        </w:rPr>
      </w:pPr>
      <w:r w:rsidRPr="00575940">
        <w:rPr>
          <w:b/>
        </w:rPr>
        <w:t xml:space="preserve">П О Л О Ж Е Н </w:t>
      </w:r>
      <w:proofErr w:type="gramStart"/>
      <w:r w:rsidRPr="00575940">
        <w:rPr>
          <w:b/>
        </w:rPr>
        <w:t>Н</w:t>
      </w:r>
      <w:proofErr w:type="gramEnd"/>
      <w:r w:rsidRPr="00575940">
        <w:rPr>
          <w:b/>
        </w:rPr>
        <w:t xml:space="preserve"> Я</w:t>
      </w:r>
    </w:p>
    <w:p w:rsidR="00E82874" w:rsidRPr="00575940" w:rsidRDefault="00E82874" w:rsidP="00E82874">
      <w:pPr>
        <w:jc w:val="center"/>
      </w:pPr>
      <w:r w:rsidRPr="00575940">
        <w:t>про туристичний збі</w:t>
      </w:r>
      <w:proofErr w:type="gramStart"/>
      <w:r w:rsidRPr="00575940">
        <w:t>р</w:t>
      </w:r>
      <w:proofErr w:type="gramEnd"/>
    </w:p>
    <w:p w:rsidR="00E82874" w:rsidRPr="00575940" w:rsidRDefault="00E82874" w:rsidP="00E82874">
      <w:pPr>
        <w:jc w:val="center"/>
      </w:pPr>
    </w:p>
    <w:p w:rsidR="00E82874" w:rsidRPr="00575940" w:rsidRDefault="00E82874" w:rsidP="00E82874">
      <w:pPr>
        <w:jc w:val="center"/>
        <w:rPr>
          <w:b/>
        </w:rPr>
      </w:pPr>
      <w:r w:rsidRPr="00575940">
        <w:rPr>
          <w:b/>
        </w:rPr>
        <w:t>1.</w:t>
      </w:r>
      <w:r w:rsidRPr="00575940">
        <w:rPr>
          <w:b/>
          <w:lang w:val="uk-UA"/>
        </w:rPr>
        <w:t xml:space="preserve"> </w:t>
      </w:r>
      <w:r w:rsidRPr="00575940">
        <w:rPr>
          <w:b/>
        </w:rPr>
        <w:t>Загальне положення</w:t>
      </w:r>
    </w:p>
    <w:p w:rsidR="00E82874" w:rsidRPr="00575940" w:rsidRDefault="00E82874" w:rsidP="00E82874">
      <w:r w:rsidRPr="00575940">
        <w:tab/>
        <w:t>Положення про Туристичний збі</w:t>
      </w:r>
      <w:proofErr w:type="gramStart"/>
      <w:r w:rsidRPr="00575940">
        <w:t>р</w:t>
      </w:r>
      <w:proofErr w:type="gramEnd"/>
      <w:r w:rsidRPr="00575940">
        <w:t xml:space="preserve"> (далі – Положення) розроблено на основі статті 268 Податкового кодексу  України №2755-17 ВР, затвердженого 02  грудня 2010 року.</w:t>
      </w:r>
    </w:p>
    <w:p w:rsidR="00E82874" w:rsidRPr="00575940" w:rsidRDefault="00E82874" w:rsidP="00E82874">
      <w:r w:rsidRPr="00575940">
        <w:tab/>
        <w:t xml:space="preserve"> Туристичний  збі</w:t>
      </w:r>
      <w:proofErr w:type="gramStart"/>
      <w:r w:rsidRPr="00575940">
        <w:t>р</w:t>
      </w:r>
      <w:proofErr w:type="gramEnd"/>
      <w:r w:rsidRPr="00575940">
        <w:t xml:space="preserve">  – це місцевий збір, кошти від якого зараховуються до селищного бюджету.</w:t>
      </w:r>
    </w:p>
    <w:p w:rsidR="00E82874" w:rsidRPr="00575940" w:rsidRDefault="00E82874" w:rsidP="00E82874">
      <w:r w:rsidRPr="00575940">
        <w:tab/>
        <w:t xml:space="preserve">Це Положення є обов’язковим до виконання юридичними та фізичними особами на території Новооолексіївської селищної </w:t>
      </w:r>
      <w:proofErr w:type="gramStart"/>
      <w:r w:rsidRPr="00575940">
        <w:t>ради</w:t>
      </w:r>
      <w:proofErr w:type="gramEnd"/>
      <w:r w:rsidRPr="00575940">
        <w:t>.</w:t>
      </w:r>
      <w:r w:rsidRPr="00575940">
        <w:tab/>
      </w:r>
    </w:p>
    <w:p w:rsidR="00E82874" w:rsidRPr="00575940" w:rsidRDefault="00E82874" w:rsidP="00E82874">
      <w:r w:rsidRPr="00575940">
        <w:tab/>
      </w:r>
    </w:p>
    <w:p w:rsidR="00E82874" w:rsidRPr="00575940" w:rsidRDefault="00E82874" w:rsidP="00E82874">
      <w:pPr>
        <w:jc w:val="center"/>
        <w:rPr>
          <w:b/>
        </w:rPr>
      </w:pPr>
      <w:r w:rsidRPr="00575940">
        <w:rPr>
          <w:b/>
        </w:rPr>
        <w:t>2. Платники збору</w:t>
      </w:r>
    </w:p>
    <w:p w:rsidR="00E82874" w:rsidRPr="00575940" w:rsidRDefault="00E82874" w:rsidP="00E82874">
      <w:pPr>
        <w:ind w:firstLine="708"/>
      </w:pPr>
      <w:r w:rsidRPr="00575940">
        <w:t>2.1. Платниками збору є громадяни України, іноземці,</w:t>
      </w:r>
      <w:r w:rsidRPr="00575940">
        <w:rPr>
          <w:lang w:val="uk-UA"/>
        </w:rPr>
        <w:t xml:space="preserve"> </w:t>
      </w:r>
      <w:r w:rsidRPr="00575940">
        <w:t xml:space="preserve">а також особи без громадянства, які прибувають на територію адміністративно - територіальної  одиниці, на якій  діє  </w:t>
      </w:r>
      <w:proofErr w:type="gramStart"/>
      <w:r w:rsidRPr="00575940">
        <w:t>р</w:t>
      </w:r>
      <w:proofErr w:type="gramEnd"/>
      <w:r w:rsidRPr="00575940">
        <w:t>ішення селищної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E82874" w:rsidRPr="00575940" w:rsidRDefault="00E82874" w:rsidP="00E82874">
      <w:pPr>
        <w:ind w:firstLine="708"/>
      </w:pPr>
      <w:r w:rsidRPr="00575940">
        <w:t>2.2. Платниками збору не можуть бути особи, які:</w:t>
      </w:r>
    </w:p>
    <w:p w:rsidR="00E82874" w:rsidRPr="00575940" w:rsidRDefault="00E82874" w:rsidP="00E82874">
      <w:pPr>
        <w:ind w:firstLine="708"/>
      </w:pPr>
      <w:r w:rsidRPr="00575940">
        <w:t>а) постійно проживають, у тому числі на умовах договорів найму, у мі</w:t>
      </w:r>
      <w:proofErr w:type="gramStart"/>
      <w:r w:rsidRPr="00575940">
        <w:t>ст</w:t>
      </w:r>
      <w:proofErr w:type="gramEnd"/>
      <w:r w:rsidRPr="00575940">
        <w:t>і, радою якого встановлено такий збір;</w:t>
      </w:r>
    </w:p>
    <w:p w:rsidR="00E82874" w:rsidRPr="00575940" w:rsidRDefault="00E82874" w:rsidP="00E82874">
      <w:pPr>
        <w:ind w:firstLine="708"/>
      </w:pPr>
      <w:r w:rsidRPr="00575940">
        <w:t xml:space="preserve">б) особи, які прибули </w:t>
      </w:r>
      <w:proofErr w:type="gramStart"/>
      <w:r w:rsidRPr="00575940">
        <w:t>у</w:t>
      </w:r>
      <w:proofErr w:type="gramEnd"/>
      <w:r w:rsidRPr="00575940">
        <w:t xml:space="preserve"> відрядження;</w:t>
      </w:r>
    </w:p>
    <w:p w:rsidR="00E82874" w:rsidRPr="00575940" w:rsidRDefault="00E82874" w:rsidP="00E82874">
      <w:pPr>
        <w:ind w:firstLine="708"/>
        <w:rPr>
          <w:lang w:val="uk-UA"/>
        </w:rPr>
      </w:pPr>
      <w:r w:rsidRPr="00575940">
        <w:rPr>
          <w:lang w:val="uk-UA"/>
        </w:rPr>
        <w:t>в) інваліди, діти-інваліди та особи, що супроводжують інвалідів І групи або дітей-інвалідів (не більше одного супроводжуючого);</w:t>
      </w:r>
    </w:p>
    <w:p w:rsidR="00E82874" w:rsidRPr="00575940" w:rsidRDefault="00E82874" w:rsidP="00E82874">
      <w:pPr>
        <w:ind w:firstLine="708"/>
        <w:rPr>
          <w:lang w:val="uk-UA"/>
        </w:rPr>
      </w:pPr>
      <w:r w:rsidRPr="00575940">
        <w:rPr>
          <w:lang w:val="uk-UA"/>
        </w:rPr>
        <w:t>г) ветерани війни;</w:t>
      </w:r>
    </w:p>
    <w:p w:rsidR="00E82874" w:rsidRPr="00575940" w:rsidRDefault="00E82874" w:rsidP="00E82874">
      <w:pPr>
        <w:ind w:firstLine="708"/>
        <w:rPr>
          <w:lang w:val="uk-UA"/>
        </w:rPr>
      </w:pPr>
      <w:r w:rsidRPr="00575940">
        <w:rPr>
          <w:lang w:val="uk-UA"/>
        </w:rPr>
        <w:t>ґ) учасники ліквідації наслідків аварії на Чорнобильській АЕС;</w:t>
      </w:r>
    </w:p>
    <w:p w:rsidR="00E82874" w:rsidRPr="00575940" w:rsidRDefault="00E82874" w:rsidP="00E82874">
      <w:pPr>
        <w:ind w:firstLine="708"/>
        <w:rPr>
          <w:lang w:val="uk-UA"/>
        </w:rPr>
      </w:pPr>
      <w:r w:rsidRPr="00575940">
        <w:t xml:space="preserve">д) особи, які  прибули </w:t>
      </w:r>
      <w:proofErr w:type="gramStart"/>
      <w:r w:rsidRPr="00575940">
        <w:t>за</w:t>
      </w:r>
      <w:proofErr w:type="gramEnd"/>
      <w:r w:rsidRPr="00575940">
        <w:t xml:space="preserve"> </w:t>
      </w:r>
      <w:proofErr w:type="gramStart"/>
      <w:r w:rsidRPr="00575940">
        <w:t>пут</w:t>
      </w:r>
      <w:proofErr w:type="gramEnd"/>
      <w:r w:rsidRPr="00575940">
        <w:t>івками та курсовками в санаторії та пансіонати.</w:t>
      </w:r>
    </w:p>
    <w:p w:rsidR="00E82874" w:rsidRPr="00575940" w:rsidRDefault="00E82874" w:rsidP="00E82874">
      <w:pPr>
        <w:ind w:firstLine="708"/>
        <w:rPr>
          <w:lang w:val="uk-UA"/>
        </w:rPr>
      </w:pPr>
    </w:p>
    <w:p w:rsidR="00E82874" w:rsidRPr="00575940" w:rsidRDefault="00E82874" w:rsidP="00E82874">
      <w:pPr>
        <w:ind w:left="2832" w:firstLine="708"/>
        <w:rPr>
          <w:b/>
        </w:rPr>
      </w:pPr>
      <w:r w:rsidRPr="00575940">
        <w:rPr>
          <w:b/>
          <w:lang w:val="uk-UA"/>
        </w:rPr>
        <w:t xml:space="preserve"> </w:t>
      </w:r>
      <w:r w:rsidRPr="00575940">
        <w:rPr>
          <w:b/>
        </w:rPr>
        <w:t>3.</w:t>
      </w:r>
      <w:r w:rsidRPr="00575940">
        <w:rPr>
          <w:b/>
          <w:lang w:val="uk-UA"/>
        </w:rPr>
        <w:t xml:space="preserve"> </w:t>
      </w:r>
      <w:r w:rsidRPr="00575940">
        <w:rPr>
          <w:b/>
        </w:rPr>
        <w:t>Ставка збору</w:t>
      </w:r>
    </w:p>
    <w:p w:rsidR="00E82874" w:rsidRPr="00575940" w:rsidRDefault="00E82874" w:rsidP="00E82874">
      <w:pPr>
        <w:ind w:firstLine="708"/>
        <w:rPr>
          <w:lang w:val="uk-UA"/>
        </w:rPr>
      </w:pPr>
      <w:r w:rsidRPr="00575940">
        <w:t>Cтавка збору встановлюється у розмі</w:t>
      </w:r>
      <w:proofErr w:type="gramStart"/>
      <w:r w:rsidRPr="00575940">
        <w:t>р</w:t>
      </w:r>
      <w:proofErr w:type="gramEnd"/>
      <w:r w:rsidRPr="00575940">
        <w:t>і 0,5 відсотка до бази справляння збору, визначеної розділом 4 цього Положення.</w:t>
      </w:r>
    </w:p>
    <w:p w:rsidR="00E82874" w:rsidRPr="00575940" w:rsidRDefault="00E82874" w:rsidP="00E82874">
      <w:pPr>
        <w:ind w:firstLine="708"/>
        <w:rPr>
          <w:lang w:val="uk-UA"/>
        </w:rPr>
      </w:pPr>
    </w:p>
    <w:p w:rsidR="00E82874" w:rsidRPr="00575940" w:rsidRDefault="00E82874" w:rsidP="00E82874">
      <w:pPr>
        <w:jc w:val="center"/>
        <w:rPr>
          <w:b/>
        </w:rPr>
      </w:pPr>
      <w:r w:rsidRPr="00575940">
        <w:rPr>
          <w:b/>
        </w:rPr>
        <w:t>4. База справляння збору</w:t>
      </w:r>
    </w:p>
    <w:p w:rsidR="00E82874" w:rsidRPr="00575940" w:rsidRDefault="00E82874" w:rsidP="00E82874">
      <w:pPr>
        <w:ind w:firstLine="708"/>
      </w:pPr>
      <w:r w:rsidRPr="00575940">
        <w:t>4.1. Базою справляння є вартість усього періоду проживання (ночі</w:t>
      </w:r>
      <w:proofErr w:type="gramStart"/>
      <w:r w:rsidRPr="00575940">
        <w:t>вл</w:t>
      </w:r>
      <w:proofErr w:type="gramEnd"/>
      <w:r w:rsidRPr="00575940">
        <w:t>і) в місцях, визначених розділом 5 цього Положення, за вирахуванням податку на додану вартість.</w:t>
      </w:r>
    </w:p>
    <w:p w:rsidR="00E82874" w:rsidRPr="00575940" w:rsidRDefault="00E82874" w:rsidP="00E82874">
      <w:pPr>
        <w:ind w:firstLine="708"/>
        <w:rPr>
          <w:lang w:val="uk-UA"/>
        </w:rPr>
      </w:pPr>
      <w:r w:rsidRPr="00575940">
        <w:t xml:space="preserve">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w:t>
      </w:r>
      <w:proofErr w:type="gramStart"/>
      <w:r w:rsidRPr="00575940">
        <w:t>пов’язан</w:t>
      </w:r>
      <w:proofErr w:type="gramEnd"/>
      <w:r w:rsidRPr="00575940">
        <w:t>і з правилами в’їзду.</w:t>
      </w:r>
    </w:p>
    <w:p w:rsidR="00E82874" w:rsidRPr="00575940" w:rsidRDefault="00E82874" w:rsidP="00E82874">
      <w:pPr>
        <w:jc w:val="center"/>
        <w:rPr>
          <w:b/>
          <w:lang w:val="uk-UA"/>
        </w:rPr>
      </w:pPr>
    </w:p>
    <w:p w:rsidR="00E82874" w:rsidRPr="00575940" w:rsidRDefault="00E82874" w:rsidP="00E82874">
      <w:pPr>
        <w:jc w:val="center"/>
        <w:rPr>
          <w:b/>
        </w:rPr>
      </w:pPr>
      <w:r w:rsidRPr="00575940">
        <w:rPr>
          <w:b/>
        </w:rPr>
        <w:t>5. Податкові агенти</w:t>
      </w:r>
    </w:p>
    <w:p w:rsidR="00E82874" w:rsidRPr="00575940" w:rsidRDefault="00E82874" w:rsidP="00E82874">
      <w:r w:rsidRPr="00575940">
        <w:t xml:space="preserve"> </w:t>
      </w:r>
      <w:r w:rsidRPr="00575940">
        <w:rPr>
          <w:lang w:val="uk-UA"/>
        </w:rPr>
        <w:tab/>
      </w:r>
      <w:r w:rsidRPr="00575940">
        <w:t xml:space="preserve">Згідно з </w:t>
      </w:r>
      <w:proofErr w:type="gramStart"/>
      <w:r w:rsidRPr="00575940">
        <w:t>р</w:t>
      </w:r>
      <w:proofErr w:type="gramEnd"/>
      <w:r w:rsidRPr="00575940">
        <w:t>ішенням селищної ради справляння збору може здійснюватися:</w:t>
      </w:r>
    </w:p>
    <w:p w:rsidR="00E82874" w:rsidRPr="00575940" w:rsidRDefault="00E82874" w:rsidP="00E82874">
      <w:pPr>
        <w:ind w:firstLine="708"/>
      </w:pPr>
      <w:r w:rsidRPr="00575940">
        <w:t>а) адміністраціями готелів, кемпінгів, мотелів, гуртожиткі</w:t>
      </w:r>
      <w:proofErr w:type="gramStart"/>
      <w:r w:rsidRPr="00575940">
        <w:t>в</w:t>
      </w:r>
      <w:proofErr w:type="gramEnd"/>
      <w:r w:rsidRPr="00575940">
        <w:t xml:space="preserve"> для приїжджих та іншими закладами готельного типу, санаторно-курортними закладами;</w:t>
      </w:r>
    </w:p>
    <w:p w:rsidR="00E82874" w:rsidRPr="00575940" w:rsidRDefault="00E82874" w:rsidP="00E82874">
      <w:pPr>
        <w:ind w:firstLine="708"/>
      </w:pPr>
      <w:r w:rsidRPr="00575940">
        <w:t xml:space="preserve">б) квартирно-посередницькими організаціями, які направляють неорганізованих осіб на поселення у будинки (квартири), що належать фізичним особам </w:t>
      </w:r>
      <w:proofErr w:type="gramStart"/>
      <w:r w:rsidRPr="00575940">
        <w:t>на</w:t>
      </w:r>
      <w:proofErr w:type="gramEnd"/>
      <w:r w:rsidRPr="00575940">
        <w:t xml:space="preserve"> праві власності або на праві користування за договором найму;</w:t>
      </w:r>
    </w:p>
    <w:p w:rsidR="00E82874" w:rsidRPr="00575940" w:rsidRDefault="00E82874" w:rsidP="00E82874">
      <w:pPr>
        <w:ind w:firstLine="708"/>
      </w:pPr>
      <w:r w:rsidRPr="00575940">
        <w:t xml:space="preserve">в) юридичними особами або фізичними особами </w:t>
      </w:r>
      <w:r w:rsidRPr="00575940">
        <w:sym w:font="Symbol" w:char="F02D"/>
      </w:r>
      <w:r w:rsidRPr="00575940">
        <w:t xml:space="preserve"> </w:t>
      </w:r>
      <w:proofErr w:type="gramStart"/>
      <w:r w:rsidRPr="00575940">
        <w:t>п</w:t>
      </w:r>
      <w:proofErr w:type="gramEnd"/>
      <w:r w:rsidRPr="00575940">
        <w:t>ідприємцями, які уповноважуються селищною радою справляти збір на умовах договору, укладеного з відповідною радою.</w:t>
      </w:r>
    </w:p>
    <w:p w:rsidR="00E82874" w:rsidRPr="00575940" w:rsidRDefault="00E82874" w:rsidP="00E82874">
      <w:pPr>
        <w:ind w:firstLine="708"/>
      </w:pPr>
      <w:r w:rsidRPr="00575940">
        <w:lastRenderedPageBreak/>
        <w:t>Суб’єкт господарювання, який уповноважений справляти  туристичний збі</w:t>
      </w:r>
      <w:proofErr w:type="gramStart"/>
      <w:r w:rsidRPr="00575940">
        <w:t>р</w:t>
      </w:r>
      <w:proofErr w:type="gramEnd"/>
      <w:r w:rsidRPr="00575940">
        <w:t xml:space="preserve"> на  умовах договору з виконкомом селищної ради з приватного сектору та мікрорайону – КП «Новоолексіївське домове управління».</w:t>
      </w:r>
    </w:p>
    <w:p w:rsidR="00E82874" w:rsidRPr="00575940" w:rsidRDefault="00E82874" w:rsidP="00E82874">
      <w:pPr>
        <w:ind w:firstLine="708"/>
      </w:pPr>
      <w:r w:rsidRPr="00575940">
        <w:t xml:space="preserve">Контроль за укладанням та дотриманням цих договорів покладено на спеціаліста виконкому з питань </w:t>
      </w:r>
      <w:proofErr w:type="gramStart"/>
      <w:r w:rsidRPr="00575940">
        <w:t>п</w:t>
      </w:r>
      <w:proofErr w:type="gramEnd"/>
      <w:r w:rsidRPr="00575940">
        <w:t>ідприємницької діяльності. До фізичних осіб-підприємців, які уповноважуються селищною радою справляти збір, віднести фізичних осіб – підприємців, які надають послуги з тимчасового розміщення відпочиваючих.</w:t>
      </w:r>
    </w:p>
    <w:p w:rsidR="00E82874" w:rsidRPr="00575940" w:rsidRDefault="00E82874" w:rsidP="00E82874"/>
    <w:p w:rsidR="00E82874" w:rsidRPr="00575940" w:rsidRDefault="00E82874" w:rsidP="00E82874">
      <w:pPr>
        <w:jc w:val="center"/>
        <w:rPr>
          <w:b/>
        </w:rPr>
      </w:pPr>
      <w:r w:rsidRPr="00575940">
        <w:rPr>
          <w:b/>
        </w:rPr>
        <w:t>6.</w:t>
      </w:r>
      <w:r w:rsidRPr="00575940">
        <w:rPr>
          <w:b/>
          <w:lang w:val="uk-UA"/>
        </w:rPr>
        <w:t xml:space="preserve"> </w:t>
      </w:r>
      <w:r w:rsidRPr="00575940">
        <w:rPr>
          <w:b/>
        </w:rPr>
        <w:t>Особливості справляння збору</w:t>
      </w:r>
    </w:p>
    <w:p w:rsidR="00E82874" w:rsidRPr="00575940" w:rsidRDefault="00E82874" w:rsidP="00E82874">
      <w:pPr>
        <w:ind w:firstLine="708"/>
        <w:rPr>
          <w:lang w:val="uk-UA"/>
        </w:rPr>
      </w:pPr>
      <w:r w:rsidRPr="00575940">
        <w:t>Податкові агенти справляють збі</w:t>
      </w:r>
      <w:proofErr w:type="gramStart"/>
      <w:r w:rsidRPr="00575940">
        <w:t>р</w:t>
      </w:r>
      <w:proofErr w:type="gramEnd"/>
      <w:r w:rsidRPr="00575940">
        <w:t xml:space="preserve">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E82874" w:rsidRPr="00575940" w:rsidRDefault="00E82874" w:rsidP="00E82874">
      <w:pPr>
        <w:ind w:firstLine="708"/>
        <w:rPr>
          <w:lang w:val="uk-UA"/>
        </w:rPr>
      </w:pPr>
    </w:p>
    <w:p w:rsidR="00E82874" w:rsidRPr="00575940" w:rsidRDefault="00E82874" w:rsidP="00E82874">
      <w:pPr>
        <w:jc w:val="center"/>
        <w:rPr>
          <w:b/>
        </w:rPr>
      </w:pPr>
      <w:r w:rsidRPr="00575940">
        <w:rPr>
          <w:b/>
        </w:rPr>
        <w:t>7. Податковий період</w:t>
      </w:r>
    </w:p>
    <w:p w:rsidR="00E82874" w:rsidRPr="00575940" w:rsidRDefault="00E82874" w:rsidP="00E82874">
      <w:pPr>
        <w:ind w:firstLine="708"/>
        <w:rPr>
          <w:lang w:val="uk-UA"/>
        </w:rPr>
      </w:pPr>
      <w:r w:rsidRPr="00575940">
        <w:t>Базовий податковий (звітний) період дорівнює календарному кварталу.</w:t>
      </w:r>
    </w:p>
    <w:p w:rsidR="00E82874" w:rsidRPr="00575940" w:rsidRDefault="00E82874" w:rsidP="00E82874">
      <w:pPr>
        <w:ind w:firstLine="708"/>
        <w:rPr>
          <w:lang w:val="uk-UA"/>
        </w:rPr>
      </w:pPr>
    </w:p>
    <w:p w:rsidR="00E82874" w:rsidRPr="00575940" w:rsidRDefault="00E82874" w:rsidP="00E82874">
      <w:pPr>
        <w:jc w:val="center"/>
        <w:rPr>
          <w:b/>
        </w:rPr>
      </w:pPr>
      <w:r w:rsidRPr="00575940">
        <w:rPr>
          <w:b/>
        </w:rPr>
        <w:t>8. Порядок сплати збору</w:t>
      </w:r>
    </w:p>
    <w:p w:rsidR="00E82874" w:rsidRPr="00575940" w:rsidRDefault="00E82874" w:rsidP="00E82874">
      <w:pPr>
        <w:ind w:firstLine="708"/>
      </w:pPr>
      <w:r w:rsidRPr="00575940">
        <w:t>8.1. Збі</w:t>
      </w:r>
      <w:proofErr w:type="gramStart"/>
      <w:r w:rsidRPr="00575940">
        <w:t>р</w:t>
      </w:r>
      <w:proofErr w:type="gramEnd"/>
      <w:r w:rsidRPr="00575940">
        <w:t xml:space="preserve"> сплачується до селищного бюджету авансовими внесками до 30 числа (включно) кожного місяця (у лютому до 28 (29) включно). Суми нарахованих щомісячних авансових внесків </w:t>
      </w:r>
      <w:proofErr w:type="gramStart"/>
      <w:r w:rsidRPr="00575940">
        <w:t>в</w:t>
      </w:r>
      <w:proofErr w:type="gramEnd"/>
      <w:r w:rsidRPr="00575940">
        <w:t>ідображаються у квартальній податковій декларації.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у строки, визначені для квартального податкового періоду.</w:t>
      </w:r>
    </w:p>
    <w:p w:rsidR="00E82874" w:rsidRPr="00575940" w:rsidRDefault="00E82874" w:rsidP="00E82874">
      <w:pPr>
        <w:ind w:firstLine="708"/>
        <w:rPr>
          <w:lang w:val="uk-UA"/>
        </w:rPr>
      </w:pPr>
      <w:r w:rsidRPr="00575940">
        <w:rPr>
          <w:lang w:val="uk-UA"/>
        </w:rPr>
        <w:t>8.2.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державній податковій інспекції за місцезнаходженням підрозділу.</w:t>
      </w:r>
    </w:p>
    <w:p w:rsidR="00E82874" w:rsidRPr="00575940" w:rsidRDefault="00E82874" w:rsidP="00E82874">
      <w:pPr>
        <w:ind w:firstLine="708"/>
        <w:rPr>
          <w:lang w:val="uk-UA"/>
        </w:rPr>
      </w:pPr>
    </w:p>
    <w:p w:rsidR="00E82874" w:rsidRDefault="00E82874" w:rsidP="00E82874">
      <w:pPr>
        <w:ind w:firstLine="708"/>
        <w:rPr>
          <w:sz w:val="27"/>
          <w:szCs w:val="27"/>
          <w:lang w:val="uk-UA"/>
        </w:rPr>
      </w:pPr>
    </w:p>
    <w:p w:rsidR="00575940" w:rsidRDefault="00575940" w:rsidP="00E82874">
      <w:pPr>
        <w:ind w:firstLine="708"/>
        <w:rPr>
          <w:sz w:val="27"/>
          <w:szCs w:val="27"/>
          <w:lang w:val="uk-UA"/>
        </w:rPr>
      </w:pPr>
    </w:p>
    <w:p w:rsidR="00575940" w:rsidRPr="005F7817" w:rsidRDefault="00575940" w:rsidP="00575940">
      <w:pPr>
        <w:pStyle w:val="a4"/>
        <w:ind w:right="-180"/>
        <w:jc w:val="both"/>
        <w:rPr>
          <w:b/>
          <w:color w:val="000000"/>
          <w:lang w:val="uk-UA"/>
        </w:rPr>
      </w:pPr>
      <w:r w:rsidRPr="006C4C55">
        <w:rPr>
          <w:color w:val="464646"/>
          <w:sz w:val="28"/>
          <w:szCs w:val="28"/>
          <w:lang w:val="uk-UA"/>
        </w:rPr>
        <w:t xml:space="preserve">      </w:t>
      </w:r>
      <w:r>
        <w:rPr>
          <w:color w:val="464646"/>
          <w:sz w:val="28"/>
          <w:szCs w:val="28"/>
          <w:lang w:val="uk-UA"/>
        </w:rPr>
        <w:t xml:space="preserve">                 </w:t>
      </w:r>
      <w:r w:rsidRPr="006C4C55">
        <w:rPr>
          <w:color w:val="464646"/>
          <w:sz w:val="28"/>
          <w:szCs w:val="28"/>
          <w:lang w:val="uk-UA"/>
        </w:rPr>
        <w:t xml:space="preserve"> </w:t>
      </w:r>
      <w:r w:rsidRPr="005F7817">
        <w:rPr>
          <w:b/>
          <w:color w:val="000000"/>
          <w:lang w:val="uk-UA"/>
        </w:rPr>
        <w:t>Секретар  сільської ради                            Росоха Г.А.</w:t>
      </w:r>
    </w:p>
    <w:p w:rsidR="00575940" w:rsidRDefault="00575940" w:rsidP="00E82874">
      <w:pPr>
        <w:ind w:firstLine="708"/>
        <w:rPr>
          <w:sz w:val="27"/>
          <w:szCs w:val="27"/>
          <w:lang w:val="uk-UA"/>
        </w:rPr>
      </w:pPr>
    </w:p>
    <w:p w:rsidR="00575940" w:rsidRDefault="00575940" w:rsidP="00E82874">
      <w:pPr>
        <w:ind w:firstLine="708"/>
        <w:rPr>
          <w:sz w:val="27"/>
          <w:szCs w:val="27"/>
          <w:lang w:val="uk-UA"/>
        </w:rPr>
      </w:pPr>
    </w:p>
    <w:p w:rsidR="00575940" w:rsidRDefault="00575940" w:rsidP="00E82874">
      <w:pPr>
        <w:ind w:firstLine="708"/>
        <w:rPr>
          <w:sz w:val="27"/>
          <w:szCs w:val="27"/>
          <w:lang w:val="uk-UA"/>
        </w:rPr>
      </w:pPr>
    </w:p>
    <w:p w:rsidR="00575940" w:rsidRDefault="00575940"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AC3D23" w:rsidRDefault="00AC3D23" w:rsidP="00E82874">
      <w:pPr>
        <w:ind w:firstLine="708"/>
        <w:rPr>
          <w:sz w:val="27"/>
          <w:szCs w:val="27"/>
          <w:lang w:val="uk-UA"/>
        </w:rPr>
      </w:pPr>
    </w:p>
    <w:p w:rsidR="009D4D12" w:rsidRPr="00AC3D23" w:rsidRDefault="00AC3D23" w:rsidP="00AC3D23">
      <w:pPr>
        <w:ind w:firstLine="708"/>
        <w:rPr>
          <w:b/>
          <w:bCs/>
          <w:sz w:val="28"/>
          <w:szCs w:val="28"/>
        </w:rPr>
      </w:pPr>
      <w:r w:rsidRPr="00AC3D23">
        <w:rPr>
          <w:sz w:val="28"/>
          <w:szCs w:val="28"/>
          <w:lang w:val="uk-UA"/>
        </w:rPr>
        <w:lastRenderedPageBreak/>
        <w:drawing>
          <wp:anchor distT="0" distB="0" distL="114300" distR="114300" simplePos="0" relativeHeight="251681792" behindDoc="0" locked="0" layoutInCell="1" allowOverlap="1">
            <wp:simplePos x="0" y="0"/>
            <wp:positionH relativeFrom="page">
              <wp:posOffset>3209925</wp:posOffset>
            </wp:positionH>
            <wp:positionV relativeFrom="page">
              <wp:posOffset>238125</wp:posOffset>
            </wp:positionV>
            <wp:extent cx="523875" cy="638175"/>
            <wp:effectExtent l="19050" t="0" r="9525" b="0"/>
            <wp:wrapTopAndBottom/>
            <wp:docPr id="1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cstate="print"/>
                    <a:srcRect/>
                    <a:stretch>
                      <a:fillRect/>
                    </a:stretch>
                  </pic:blipFill>
                  <pic:spPr bwMode="auto">
                    <a:xfrm>
                      <a:off x="0" y="0"/>
                      <a:ext cx="523875" cy="638175"/>
                    </a:xfrm>
                    <a:prstGeom prst="rect">
                      <a:avLst/>
                    </a:prstGeom>
                    <a:noFill/>
                    <a:ln w="9525">
                      <a:noFill/>
                      <a:miter lim="800000"/>
                      <a:headEnd/>
                      <a:tailEnd/>
                    </a:ln>
                  </pic:spPr>
                </pic:pic>
              </a:graphicData>
            </a:graphic>
          </wp:anchor>
        </w:drawing>
      </w:r>
      <w:r w:rsidRPr="00AC3D23">
        <w:rPr>
          <w:b/>
          <w:bCs/>
          <w:sz w:val="28"/>
          <w:szCs w:val="28"/>
        </w:rPr>
        <w:t xml:space="preserve">                                     </w:t>
      </w:r>
      <w:r w:rsidR="009D4D12" w:rsidRPr="00AC3D23">
        <w:rPr>
          <w:b/>
          <w:bCs/>
          <w:sz w:val="28"/>
          <w:szCs w:val="28"/>
        </w:rPr>
        <w:t xml:space="preserve">  УКРАЇНА</w:t>
      </w:r>
    </w:p>
    <w:p w:rsidR="009D4D12" w:rsidRPr="00000A4C" w:rsidRDefault="009D4D12" w:rsidP="009D4D12">
      <w:pPr>
        <w:pStyle w:val="3"/>
        <w:ind w:left="-900"/>
        <w:rPr>
          <w:sz w:val="28"/>
        </w:rPr>
      </w:pPr>
      <w:r w:rsidRPr="00000A4C">
        <w:rPr>
          <w:sz w:val="28"/>
        </w:rPr>
        <w:t>великобактянська сільська рада БЕРЕГІВСЬКОГО РАЙОНУ</w:t>
      </w:r>
    </w:p>
    <w:p w:rsidR="009D4D12" w:rsidRPr="00000A4C" w:rsidRDefault="009D4D12" w:rsidP="009D4D12">
      <w:pPr>
        <w:pStyle w:val="1"/>
        <w:ind w:left="2127"/>
        <w:rPr>
          <w:b/>
          <w:bCs/>
        </w:rPr>
      </w:pPr>
      <w:r w:rsidRPr="00000A4C">
        <w:rPr>
          <w:b/>
          <w:bCs/>
          <w:lang w:val="ru-RU"/>
        </w:rPr>
        <w:t>4</w:t>
      </w:r>
      <w:r>
        <w:rPr>
          <w:b/>
          <w:bCs/>
          <w:lang w:val="ru-RU"/>
        </w:rPr>
        <w:t>4</w:t>
      </w:r>
      <w:r w:rsidRPr="00000A4C">
        <w:rPr>
          <w:b/>
          <w:bCs/>
        </w:rPr>
        <w:t xml:space="preserve"> сесія </w:t>
      </w:r>
      <w:proofErr w:type="gramStart"/>
      <w:r w:rsidRPr="00000A4C">
        <w:rPr>
          <w:b/>
          <w:bCs/>
        </w:rPr>
        <w:t>п’ятого</w:t>
      </w:r>
      <w:proofErr w:type="gramEnd"/>
      <w:r w:rsidRPr="00000A4C">
        <w:rPr>
          <w:b/>
          <w:bCs/>
        </w:rPr>
        <w:t xml:space="preserve"> скликання</w:t>
      </w:r>
    </w:p>
    <w:p w:rsidR="009D4D12" w:rsidRDefault="009D4D12" w:rsidP="009D4D12">
      <w:pPr>
        <w:pStyle w:val="1"/>
        <w:tabs>
          <w:tab w:val="left" w:pos="2430"/>
          <w:tab w:val="left" w:pos="3520"/>
        </w:tabs>
        <w:rPr>
          <w:b/>
          <w:bCs/>
        </w:rPr>
      </w:pPr>
      <w:r w:rsidRPr="00000A4C">
        <w:rPr>
          <w:b/>
          <w:bCs/>
        </w:rPr>
        <w:tab/>
      </w:r>
      <w:r>
        <w:rPr>
          <w:b/>
          <w:bCs/>
        </w:rPr>
        <w:t xml:space="preserve">    Друге засідання </w:t>
      </w:r>
      <w:r w:rsidRPr="00000A4C">
        <w:rPr>
          <w:b/>
          <w:bCs/>
        </w:rPr>
        <w:t xml:space="preserve">      </w:t>
      </w:r>
    </w:p>
    <w:p w:rsidR="009D4D12" w:rsidRPr="00000A4C" w:rsidRDefault="009D4D12" w:rsidP="009D4D12">
      <w:pPr>
        <w:pStyle w:val="1"/>
        <w:tabs>
          <w:tab w:val="left" w:pos="2430"/>
          <w:tab w:val="left" w:pos="3520"/>
        </w:tabs>
        <w:rPr>
          <w:b/>
          <w:bCs/>
        </w:rPr>
      </w:pPr>
      <w:r>
        <w:rPr>
          <w:b/>
          <w:bCs/>
        </w:rPr>
        <w:t xml:space="preserve">                                         </w:t>
      </w:r>
      <w:r w:rsidRPr="00000A4C">
        <w:rPr>
          <w:b/>
          <w:bCs/>
        </w:rPr>
        <w:t xml:space="preserve">  РІШЕННЯ</w:t>
      </w:r>
    </w:p>
    <w:p w:rsidR="009D4D12" w:rsidRDefault="009D4D12" w:rsidP="009D4D12">
      <w:pPr>
        <w:pStyle w:val="1"/>
        <w:ind w:left="-900"/>
      </w:pPr>
    </w:p>
    <w:p w:rsidR="009D4D12" w:rsidRPr="009D4D12" w:rsidRDefault="009D4D12" w:rsidP="009D4D12">
      <w:pPr>
        <w:pStyle w:val="1"/>
        <w:ind w:left="-709"/>
        <w:rPr>
          <w:szCs w:val="28"/>
        </w:rPr>
      </w:pPr>
      <w:r>
        <w:t xml:space="preserve">    </w:t>
      </w:r>
      <w:r w:rsidRPr="009D4D12">
        <w:rPr>
          <w:szCs w:val="28"/>
        </w:rPr>
        <w:t xml:space="preserve">від  10 </w:t>
      </w:r>
      <w:r w:rsidRPr="009D4D12">
        <w:rPr>
          <w:szCs w:val="28"/>
          <w:lang w:val="ru-RU"/>
        </w:rPr>
        <w:t>липня</w:t>
      </w:r>
      <w:r w:rsidRPr="009D4D12">
        <w:rPr>
          <w:szCs w:val="28"/>
        </w:rPr>
        <w:t xml:space="preserve">   201</w:t>
      </w:r>
      <w:r w:rsidRPr="009D4D12">
        <w:rPr>
          <w:szCs w:val="28"/>
          <w:lang w:val="ru-RU"/>
        </w:rPr>
        <w:t>5</w:t>
      </w:r>
      <w:r w:rsidRPr="009D4D12">
        <w:rPr>
          <w:szCs w:val="28"/>
        </w:rPr>
        <w:t xml:space="preserve"> року  № </w:t>
      </w:r>
      <w:r w:rsidR="007C13ED">
        <w:rPr>
          <w:szCs w:val="28"/>
        </w:rPr>
        <w:t>374</w:t>
      </w:r>
    </w:p>
    <w:p w:rsidR="009D4D12" w:rsidRPr="009D4D12" w:rsidRDefault="009D4D12" w:rsidP="009D4D12">
      <w:pPr>
        <w:pStyle w:val="1"/>
        <w:ind w:left="-709"/>
        <w:rPr>
          <w:szCs w:val="28"/>
        </w:rPr>
      </w:pPr>
      <w:r w:rsidRPr="009D4D12">
        <w:rPr>
          <w:szCs w:val="28"/>
        </w:rPr>
        <w:t xml:space="preserve">                с. Велика  Бакта</w:t>
      </w:r>
    </w:p>
    <w:p w:rsidR="009D4D12" w:rsidRPr="009D4D12" w:rsidRDefault="009D4D12" w:rsidP="009D4D12">
      <w:pPr>
        <w:ind w:left="-709" w:right="306"/>
        <w:jc w:val="both"/>
        <w:rPr>
          <w:b/>
          <w:bCs/>
          <w:sz w:val="28"/>
          <w:szCs w:val="28"/>
          <w:lang w:val="uk-UA"/>
        </w:rPr>
      </w:pPr>
    </w:p>
    <w:p w:rsidR="007C13ED" w:rsidRDefault="007C13ED" w:rsidP="007C13ED">
      <w:pPr>
        <w:ind w:left="-709"/>
        <w:rPr>
          <w:b/>
          <w:sz w:val="28"/>
          <w:szCs w:val="28"/>
          <w:lang w:val="uk-UA"/>
        </w:rPr>
      </w:pPr>
      <w:r>
        <w:rPr>
          <w:b/>
          <w:color w:val="000000"/>
          <w:sz w:val="28"/>
          <w:szCs w:val="28"/>
          <w:lang w:val="uk-UA"/>
        </w:rPr>
        <w:t xml:space="preserve">Про встановлення </w:t>
      </w:r>
      <w:r w:rsidRPr="007C13ED">
        <w:rPr>
          <w:b/>
          <w:sz w:val="28"/>
          <w:szCs w:val="28"/>
          <w:lang w:val="uk-UA"/>
        </w:rPr>
        <w:t>акцизного</w:t>
      </w:r>
      <w:r>
        <w:rPr>
          <w:b/>
          <w:sz w:val="28"/>
          <w:szCs w:val="28"/>
          <w:lang w:val="uk-UA"/>
        </w:rPr>
        <w:t xml:space="preserve"> </w:t>
      </w:r>
      <w:r w:rsidRPr="007C13ED">
        <w:rPr>
          <w:b/>
          <w:sz w:val="28"/>
          <w:szCs w:val="28"/>
          <w:lang w:val="uk-UA"/>
        </w:rPr>
        <w:t>податку</w:t>
      </w:r>
    </w:p>
    <w:p w:rsidR="007C13ED" w:rsidRPr="007C13ED" w:rsidRDefault="007C13ED" w:rsidP="007C13ED">
      <w:pPr>
        <w:ind w:left="-709"/>
        <w:rPr>
          <w:b/>
          <w:sz w:val="28"/>
          <w:szCs w:val="28"/>
          <w:lang w:val="uk-UA"/>
        </w:rPr>
      </w:pPr>
      <w:r w:rsidRPr="007C13ED">
        <w:rPr>
          <w:b/>
          <w:sz w:val="28"/>
          <w:szCs w:val="28"/>
          <w:lang w:val="uk-UA"/>
        </w:rPr>
        <w:t>з реалізації суб’єктами господарювання</w:t>
      </w:r>
    </w:p>
    <w:p w:rsidR="007C13ED" w:rsidRPr="007C13ED" w:rsidRDefault="007C13ED" w:rsidP="007C13ED">
      <w:pPr>
        <w:ind w:left="-709"/>
        <w:rPr>
          <w:b/>
          <w:sz w:val="28"/>
          <w:szCs w:val="28"/>
          <w:lang w:val="uk-UA"/>
        </w:rPr>
      </w:pPr>
      <w:r w:rsidRPr="007C13ED">
        <w:rPr>
          <w:b/>
          <w:sz w:val="28"/>
          <w:szCs w:val="28"/>
          <w:lang w:val="uk-UA"/>
        </w:rPr>
        <w:t>роздрібної торгівлі підакцизних товарів</w:t>
      </w:r>
    </w:p>
    <w:p w:rsidR="007C13ED" w:rsidRDefault="007C13ED" w:rsidP="007C13ED">
      <w:pPr>
        <w:tabs>
          <w:tab w:val="left" w:pos="-900"/>
          <w:tab w:val="left" w:pos="-720"/>
        </w:tabs>
        <w:autoSpaceDE w:val="0"/>
        <w:autoSpaceDN w:val="0"/>
        <w:adjustRightInd w:val="0"/>
        <w:ind w:left="-720"/>
        <w:jc w:val="both"/>
        <w:rPr>
          <w:b/>
          <w:sz w:val="28"/>
          <w:szCs w:val="28"/>
          <w:lang w:val="uk-UA"/>
        </w:rPr>
      </w:pPr>
      <w:r>
        <w:rPr>
          <w:b/>
          <w:color w:val="000000"/>
          <w:sz w:val="28"/>
          <w:szCs w:val="28"/>
          <w:lang w:val="uk-UA"/>
        </w:rPr>
        <w:t>на те</w:t>
      </w:r>
      <w:r>
        <w:rPr>
          <w:b/>
          <w:sz w:val="28"/>
          <w:szCs w:val="28"/>
          <w:lang w:val="uk-UA"/>
        </w:rPr>
        <w:t xml:space="preserve">риторії   Великобактянської </w:t>
      </w:r>
    </w:p>
    <w:p w:rsidR="007C13ED" w:rsidRPr="00B9043F" w:rsidRDefault="007C13ED" w:rsidP="007C13ED">
      <w:pPr>
        <w:tabs>
          <w:tab w:val="left" w:pos="-900"/>
          <w:tab w:val="left" w:pos="-720"/>
        </w:tabs>
        <w:autoSpaceDE w:val="0"/>
        <w:autoSpaceDN w:val="0"/>
        <w:adjustRightInd w:val="0"/>
        <w:ind w:left="-720"/>
        <w:jc w:val="both"/>
        <w:rPr>
          <w:b/>
          <w:color w:val="000000"/>
          <w:sz w:val="28"/>
          <w:szCs w:val="28"/>
          <w:lang w:val="uk-UA"/>
        </w:rPr>
      </w:pPr>
      <w:r>
        <w:rPr>
          <w:b/>
          <w:color w:val="000000"/>
          <w:sz w:val="28"/>
          <w:szCs w:val="28"/>
          <w:lang w:val="uk-UA"/>
        </w:rPr>
        <w:t xml:space="preserve"> </w:t>
      </w:r>
      <w:r>
        <w:rPr>
          <w:b/>
          <w:sz w:val="28"/>
          <w:szCs w:val="28"/>
          <w:lang w:val="uk-UA"/>
        </w:rPr>
        <w:t>сільської ради на 2016 рік</w:t>
      </w:r>
    </w:p>
    <w:p w:rsidR="009D66FA" w:rsidRDefault="009D66FA" w:rsidP="009D66FA">
      <w:pPr>
        <w:pStyle w:val="af8"/>
        <w:ind w:firstLine="709"/>
        <w:jc w:val="both"/>
        <w:rPr>
          <w:rStyle w:val="af9"/>
          <w:rFonts w:ascii="Times New Roman" w:hAnsi="Times New Roman" w:cs="Times New Roman"/>
          <w:b w:val="0"/>
          <w:iCs/>
          <w:sz w:val="28"/>
          <w:szCs w:val="28"/>
          <w:lang w:val="ru-RU"/>
        </w:rPr>
      </w:pPr>
    </w:p>
    <w:p w:rsidR="009D66FA" w:rsidRDefault="009D66FA" w:rsidP="009D66FA">
      <w:pPr>
        <w:pStyle w:val="af8"/>
        <w:ind w:firstLine="709"/>
        <w:jc w:val="both"/>
        <w:rPr>
          <w:rStyle w:val="af9"/>
          <w:rFonts w:ascii="Times New Roman" w:hAnsi="Times New Roman" w:cs="Times New Roman"/>
          <w:b w:val="0"/>
          <w:iCs/>
          <w:sz w:val="28"/>
          <w:szCs w:val="28"/>
          <w:lang w:val="ru-RU"/>
        </w:rPr>
      </w:pPr>
    </w:p>
    <w:p w:rsidR="00071F9E" w:rsidRPr="00000A4C" w:rsidRDefault="00071F9E" w:rsidP="00071F9E">
      <w:pPr>
        <w:tabs>
          <w:tab w:val="left" w:pos="-900"/>
          <w:tab w:val="left" w:pos="-720"/>
        </w:tabs>
        <w:autoSpaceDE w:val="0"/>
        <w:autoSpaceDN w:val="0"/>
        <w:adjustRightInd w:val="0"/>
        <w:ind w:left="-720"/>
        <w:jc w:val="both"/>
        <w:rPr>
          <w:sz w:val="28"/>
          <w:lang w:val="uk-UA"/>
        </w:rPr>
      </w:pPr>
      <w:r>
        <w:rPr>
          <w:sz w:val="28"/>
          <w:szCs w:val="28"/>
          <w:lang w:val="uk-UA"/>
        </w:rPr>
        <w:t xml:space="preserve">            Керуючись </w:t>
      </w:r>
      <w:r w:rsidRPr="005317D0">
        <w:rPr>
          <w:sz w:val="28"/>
          <w:szCs w:val="28"/>
          <w:lang w:val="uk-UA"/>
        </w:rPr>
        <w:t xml:space="preserve">п. </w:t>
      </w:r>
      <w:r>
        <w:rPr>
          <w:sz w:val="28"/>
          <w:szCs w:val="28"/>
          <w:lang w:val="uk-UA"/>
        </w:rPr>
        <w:t>2</w:t>
      </w:r>
      <w:r w:rsidRPr="005317D0">
        <w:rPr>
          <w:sz w:val="28"/>
          <w:szCs w:val="28"/>
          <w:lang w:val="uk-UA"/>
        </w:rPr>
        <w:t>4  ст. 26</w:t>
      </w:r>
      <w:r>
        <w:rPr>
          <w:sz w:val="28"/>
          <w:szCs w:val="28"/>
          <w:lang w:val="uk-UA"/>
        </w:rPr>
        <w:t>,ст.59</w:t>
      </w:r>
      <w:r w:rsidRPr="005317D0">
        <w:rPr>
          <w:sz w:val="28"/>
          <w:szCs w:val="28"/>
          <w:lang w:val="uk-UA"/>
        </w:rPr>
        <w:t xml:space="preserve"> </w:t>
      </w:r>
      <w:r>
        <w:rPr>
          <w:sz w:val="28"/>
          <w:szCs w:val="28"/>
          <w:lang w:val="uk-UA"/>
        </w:rPr>
        <w:t xml:space="preserve">  </w:t>
      </w:r>
      <w:r w:rsidRPr="005317D0">
        <w:rPr>
          <w:sz w:val="28"/>
          <w:szCs w:val="28"/>
          <w:lang w:val="uk-UA"/>
        </w:rPr>
        <w:t>Закону України « Про місцеве самоврядування в Україні»,</w:t>
      </w:r>
      <w:r>
        <w:rPr>
          <w:sz w:val="28"/>
          <w:szCs w:val="28"/>
          <w:lang w:val="uk-UA"/>
        </w:rPr>
        <w:t xml:space="preserve">п.268.3 </w:t>
      </w:r>
      <w:r w:rsidRPr="005317D0">
        <w:rPr>
          <w:sz w:val="28"/>
          <w:szCs w:val="28"/>
          <w:lang w:val="uk-UA"/>
        </w:rPr>
        <w:t xml:space="preserve"> </w:t>
      </w:r>
      <w:r>
        <w:rPr>
          <w:sz w:val="28"/>
          <w:szCs w:val="28"/>
          <w:lang w:val="uk-UA"/>
        </w:rPr>
        <w:t xml:space="preserve"> ст.268</w:t>
      </w:r>
      <w:r>
        <w:rPr>
          <w:rFonts w:ascii="TimesNewRomanPSMT" w:hAnsi="TimesNewRomanPSMT" w:cs="TimesNewRomanPSMT"/>
          <w:sz w:val="28"/>
          <w:szCs w:val="28"/>
          <w:lang w:val="uk-UA"/>
        </w:rPr>
        <w:t xml:space="preserve"> Закону України </w:t>
      </w:r>
      <w:r w:rsidRPr="00F944FC">
        <w:rPr>
          <w:rFonts w:ascii="TimesNewRomanPSMT" w:hAnsi="TimesNewRomanPSMT" w:cs="TimesNewRomanPSMT"/>
          <w:sz w:val="28"/>
          <w:szCs w:val="28"/>
          <w:lang w:val="uk-UA"/>
        </w:rPr>
        <w:t xml:space="preserve"> „Про внесення змін до Податкового кодексу України та деяких законодавчих актів України </w:t>
      </w:r>
      <w:r>
        <w:rPr>
          <w:rFonts w:ascii="TimesNewRomanPSMT" w:hAnsi="TimesNewRomanPSMT" w:cs="TimesNewRomanPSMT"/>
          <w:sz w:val="28"/>
          <w:szCs w:val="28"/>
          <w:lang w:val="uk-UA"/>
        </w:rPr>
        <w:t>та деяких законів України (</w:t>
      </w:r>
      <w:r w:rsidRPr="00F944FC">
        <w:rPr>
          <w:rFonts w:ascii="TimesNewRomanPSMT" w:hAnsi="TimesNewRomanPSMT" w:cs="TimesNewRomanPSMT"/>
          <w:sz w:val="28"/>
          <w:szCs w:val="28"/>
          <w:lang w:val="uk-UA"/>
        </w:rPr>
        <w:t>щодо податкової</w:t>
      </w:r>
      <w:r w:rsidRPr="00000A4C">
        <w:rPr>
          <w:rFonts w:ascii="TimesNewRomanPSMT" w:hAnsi="TimesNewRomanPSMT" w:cs="TimesNewRomanPSMT"/>
          <w:sz w:val="28"/>
          <w:szCs w:val="28"/>
          <w:lang w:val="uk-UA"/>
        </w:rPr>
        <w:t xml:space="preserve"> </w:t>
      </w:r>
      <w:r w:rsidRPr="00F944FC">
        <w:rPr>
          <w:rFonts w:ascii="TimesNewRomanPSMT" w:hAnsi="TimesNewRomanPSMT" w:cs="TimesNewRomanPSMT"/>
          <w:sz w:val="28"/>
          <w:szCs w:val="28"/>
          <w:lang w:val="uk-UA"/>
        </w:rPr>
        <w:t>реформи</w:t>
      </w:r>
      <w:r>
        <w:rPr>
          <w:rFonts w:ascii="TimesNewRomanPSMT" w:hAnsi="TimesNewRomanPSMT" w:cs="TimesNewRomanPSMT"/>
          <w:sz w:val="28"/>
          <w:szCs w:val="28"/>
          <w:lang w:val="uk-UA"/>
        </w:rPr>
        <w:t xml:space="preserve">)  від </w:t>
      </w:r>
      <w:r w:rsidRPr="00F944FC">
        <w:rPr>
          <w:rFonts w:ascii="TimesNewRomanPSMT" w:hAnsi="TimesNewRomanPSMT" w:cs="TimesNewRomanPSMT"/>
          <w:sz w:val="28"/>
          <w:szCs w:val="28"/>
          <w:lang w:val="uk-UA"/>
        </w:rPr>
        <w:t xml:space="preserve"> 28.12.2014 р №71-</w:t>
      </w:r>
      <w:r w:rsidRPr="00000A4C">
        <w:rPr>
          <w:rFonts w:ascii="TimesNewRomanPSMT" w:hAnsi="TimesNewRomanPSMT" w:cs="TimesNewRomanPSMT"/>
          <w:sz w:val="28"/>
          <w:szCs w:val="28"/>
        </w:rPr>
        <w:t>VIII</w:t>
      </w:r>
      <w:r w:rsidRPr="00F944FC">
        <w:rPr>
          <w:rFonts w:ascii="TimesNewRomanPSMT" w:hAnsi="TimesNewRomanPSMT" w:cs="TimesNewRomanPSMT"/>
          <w:sz w:val="28"/>
          <w:szCs w:val="28"/>
          <w:lang w:val="uk-UA"/>
        </w:rPr>
        <w:t>,</w:t>
      </w:r>
      <w:r w:rsidRPr="008371A5">
        <w:rPr>
          <w:rFonts w:ascii="TimesNewRomanPSMT" w:hAnsi="TimesNewRomanPSMT" w:cs="TimesNewRomanPSMT"/>
          <w:sz w:val="28"/>
          <w:szCs w:val="28"/>
          <w:lang w:val="uk-UA"/>
        </w:rPr>
        <w:t xml:space="preserve"> </w:t>
      </w:r>
      <w:r w:rsidRPr="00071F9E">
        <w:rPr>
          <w:rStyle w:val="af9"/>
          <w:i w:val="0"/>
          <w:iCs w:val="0"/>
          <w:sz w:val="28"/>
          <w:szCs w:val="28"/>
          <w:lang w:val="uk-UA"/>
        </w:rPr>
        <w:t>статтею 12, підпунктом 215.3.10 пункту 215.3 статті 215 Податкового кодексу України (зі змінами та доповненнями</w:t>
      </w:r>
      <w:r w:rsidRPr="00071F9E">
        <w:rPr>
          <w:rFonts w:ascii="TimesNewRomanPSMT" w:hAnsi="TimesNewRomanPSMT" w:cs="TimesNewRomanPSMT"/>
          <w:i/>
          <w:sz w:val="28"/>
          <w:szCs w:val="28"/>
          <w:lang w:val="uk-UA"/>
        </w:rPr>
        <w:t xml:space="preserve"> </w:t>
      </w:r>
      <w:r>
        <w:rPr>
          <w:rFonts w:ascii="TimesNewRomanPSMT" w:hAnsi="TimesNewRomanPSMT" w:cs="TimesNewRomanPSMT"/>
          <w:sz w:val="28"/>
          <w:szCs w:val="28"/>
          <w:lang w:val="uk-UA"/>
        </w:rPr>
        <w:t xml:space="preserve">та з метою зміцнення матеріальної та фінансової бази місцевого самоврядування </w:t>
      </w:r>
      <w:r w:rsidRPr="008371A5">
        <w:rPr>
          <w:b/>
          <w:sz w:val="28"/>
          <w:lang w:val="uk-UA"/>
        </w:rPr>
        <w:t>сесія  Великобактянської  сільської ради</w:t>
      </w:r>
      <w:r w:rsidRPr="00000A4C">
        <w:rPr>
          <w:sz w:val="28"/>
          <w:lang w:val="uk-UA"/>
        </w:rPr>
        <w:t xml:space="preserve"> </w:t>
      </w:r>
    </w:p>
    <w:p w:rsidR="00071F9E" w:rsidRPr="00000A4C" w:rsidRDefault="00071F9E" w:rsidP="00071F9E">
      <w:pPr>
        <w:tabs>
          <w:tab w:val="left" w:pos="2140"/>
        </w:tabs>
        <w:ind w:left="-720"/>
        <w:jc w:val="both"/>
        <w:rPr>
          <w:b/>
          <w:bCs/>
          <w:sz w:val="28"/>
          <w:lang w:val="uk-UA"/>
        </w:rPr>
      </w:pPr>
      <w:r w:rsidRPr="00000A4C">
        <w:rPr>
          <w:b/>
          <w:bCs/>
          <w:sz w:val="28"/>
          <w:lang w:val="uk-UA"/>
        </w:rPr>
        <w:t xml:space="preserve">                     </w:t>
      </w:r>
    </w:p>
    <w:p w:rsidR="00071F9E" w:rsidRDefault="00071F9E" w:rsidP="00071F9E">
      <w:pPr>
        <w:tabs>
          <w:tab w:val="left" w:pos="-1080"/>
        </w:tabs>
        <w:ind w:left="-720"/>
        <w:jc w:val="both"/>
        <w:rPr>
          <w:b/>
          <w:bCs/>
          <w:sz w:val="28"/>
          <w:lang w:val="uk-UA"/>
        </w:rPr>
      </w:pPr>
      <w:r w:rsidRPr="00000A4C">
        <w:rPr>
          <w:b/>
          <w:bCs/>
          <w:lang w:val="uk-UA"/>
        </w:rPr>
        <w:t xml:space="preserve">                                                     </w:t>
      </w:r>
      <w:r>
        <w:rPr>
          <w:b/>
          <w:bCs/>
          <w:lang w:val="uk-UA"/>
        </w:rPr>
        <w:t xml:space="preserve">             </w:t>
      </w:r>
      <w:r w:rsidRPr="00000A4C">
        <w:rPr>
          <w:b/>
          <w:bCs/>
          <w:lang w:val="uk-UA"/>
        </w:rPr>
        <w:t xml:space="preserve">   </w:t>
      </w:r>
      <w:r w:rsidRPr="00000A4C">
        <w:rPr>
          <w:b/>
          <w:bCs/>
          <w:sz w:val="28"/>
          <w:lang w:val="uk-UA"/>
        </w:rPr>
        <w:t>ВИРІШИЛА :</w:t>
      </w:r>
    </w:p>
    <w:p w:rsidR="009D66FA" w:rsidRPr="009D66FA" w:rsidRDefault="009D66FA" w:rsidP="009D66FA">
      <w:pPr>
        <w:pStyle w:val="af8"/>
        <w:ind w:left="720"/>
        <w:jc w:val="both"/>
        <w:rPr>
          <w:rStyle w:val="af9"/>
          <w:rFonts w:ascii="Times New Roman" w:hAnsi="Times New Roman" w:cs="Times New Roman"/>
          <w:b w:val="0"/>
          <w:iCs/>
          <w:sz w:val="28"/>
          <w:szCs w:val="28"/>
        </w:rPr>
      </w:pPr>
    </w:p>
    <w:p w:rsidR="009D66FA" w:rsidRPr="009D66FA" w:rsidRDefault="009D66FA" w:rsidP="00071F9E">
      <w:pPr>
        <w:pStyle w:val="af8"/>
        <w:numPr>
          <w:ilvl w:val="0"/>
          <w:numId w:val="35"/>
        </w:numPr>
        <w:tabs>
          <w:tab w:val="left" w:pos="-426"/>
          <w:tab w:val="left" w:pos="284"/>
        </w:tabs>
        <w:ind w:left="-709" w:firstLine="709"/>
        <w:jc w:val="both"/>
        <w:rPr>
          <w:rStyle w:val="af9"/>
          <w:rFonts w:ascii="Times New Roman" w:hAnsi="Times New Roman" w:cs="Times New Roman"/>
          <w:b w:val="0"/>
          <w:iCs/>
          <w:sz w:val="28"/>
          <w:szCs w:val="28"/>
        </w:rPr>
      </w:pPr>
      <w:r w:rsidRPr="009D66FA">
        <w:rPr>
          <w:rStyle w:val="af9"/>
          <w:rFonts w:ascii="Times New Roman" w:hAnsi="Times New Roman" w:cs="Times New Roman"/>
          <w:b w:val="0"/>
          <w:iCs/>
          <w:sz w:val="28"/>
          <w:szCs w:val="28"/>
        </w:rPr>
        <w:t>Встановити на 2016 рік акцизний податок на реалізацію суб’єктами господарювання роздрібної торгівлі підакцизних товарів в розмірі 5 % від вартості (з податком на додану вартість).</w:t>
      </w:r>
    </w:p>
    <w:p w:rsidR="00071F9E" w:rsidRPr="009D66FA" w:rsidRDefault="00071F9E" w:rsidP="00071F9E">
      <w:pPr>
        <w:pStyle w:val="af8"/>
        <w:numPr>
          <w:ilvl w:val="0"/>
          <w:numId w:val="35"/>
        </w:numPr>
        <w:tabs>
          <w:tab w:val="left" w:pos="-1134"/>
          <w:tab w:val="left" w:pos="-993"/>
          <w:tab w:val="left" w:pos="0"/>
          <w:tab w:val="left" w:pos="284"/>
        </w:tabs>
        <w:ind w:left="-709" w:firstLine="709"/>
        <w:jc w:val="both"/>
        <w:rPr>
          <w:rStyle w:val="af9"/>
          <w:rFonts w:ascii="Times New Roman" w:hAnsi="Times New Roman" w:cs="Times New Roman"/>
          <w:b w:val="0"/>
          <w:iCs/>
          <w:sz w:val="28"/>
          <w:szCs w:val="28"/>
        </w:rPr>
      </w:pPr>
      <w:r>
        <w:rPr>
          <w:rStyle w:val="af9"/>
          <w:rFonts w:ascii="Times New Roman" w:hAnsi="Times New Roman" w:cs="Times New Roman"/>
          <w:b w:val="0"/>
          <w:iCs/>
          <w:sz w:val="28"/>
          <w:szCs w:val="28"/>
          <w:lang w:val="ru-RU"/>
        </w:rPr>
        <w:t>За</w:t>
      </w:r>
      <w:r w:rsidRPr="009D66FA">
        <w:rPr>
          <w:rStyle w:val="af9"/>
          <w:rFonts w:ascii="Times New Roman" w:hAnsi="Times New Roman" w:cs="Times New Roman"/>
          <w:b w:val="0"/>
          <w:iCs/>
          <w:sz w:val="28"/>
          <w:szCs w:val="28"/>
        </w:rPr>
        <w:t xml:space="preserve">твердити Положення  про акцизний податок для </w:t>
      </w:r>
      <w:proofErr w:type="gramStart"/>
      <w:r w:rsidRPr="009D66FA">
        <w:rPr>
          <w:rStyle w:val="af9"/>
          <w:rFonts w:ascii="Times New Roman" w:hAnsi="Times New Roman" w:cs="Times New Roman"/>
          <w:b w:val="0"/>
          <w:iCs/>
          <w:sz w:val="28"/>
          <w:szCs w:val="28"/>
        </w:rPr>
        <w:t>п</w:t>
      </w:r>
      <w:proofErr w:type="gramEnd"/>
      <w:r w:rsidRPr="009D66FA">
        <w:rPr>
          <w:rStyle w:val="af9"/>
          <w:rFonts w:ascii="Times New Roman" w:hAnsi="Times New Roman" w:cs="Times New Roman"/>
          <w:b w:val="0"/>
          <w:iCs/>
          <w:sz w:val="28"/>
          <w:szCs w:val="28"/>
        </w:rPr>
        <w:t>ідакцизних товарів, реалізованих відповідно до підпункту 213.1.9 пункту 213.1 статті 213 Податкового кодексу України (додається).</w:t>
      </w:r>
    </w:p>
    <w:p w:rsidR="00071F9E" w:rsidRPr="00000A4C" w:rsidRDefault="00071F9E" w:rsidP="00071F9E">
      <w:pPr>
        <w:pStyle w:val="1"/>
        <w:ind w:left="-709"/>
        <w:rPr>
          <w:color w:val="000000"/>
          <w:szCs w:val="28"/>
        </w:rPr>
      </w:pPr>
      <w:r>
        <w:rPr>
          <w:szCs w:val="28"/>
          <w:lang w:val="ru-RU"/>
        </w:rPr>
        <w:t xml:space="preserve">         3.</w:t>
      </w:r>
      <w:r w:rsidRPr="008371A5">
        <w:rPr>
          <w:szCs w:val="28"/>
        </w:rPr>
        <w:t xml:space="preserve">Контроль за виконанням </w:t>
      </w:r>
      <w:proofErr w:type="gramStart"/>
      <w:r w:rsidRPr="008371A5">
        <w:rPr>
          <w:szCs w:val="28"/>
        </w:rPr>
        <w:t>р</w:t>
      </w:r>
      <w:proofErr w:type="gramEnd"/>
      <w:r w:rsidRPr="008371A5">
        <w:rPr>
          <w:szCs w:val="28"/>
        </w:rPr>
        <w:t xml:space="preserve">ішення покласти на </w:t>
      </w:r>
      <w:r>
        <w:rPr>
          <w:color w:val="000000"/>
          <w:szCs w:val="28"/>
        </w:rPr>
        <w:t xml:space="preserve">комісію з питань  </w:t>
      </w:r>
      <w:r w:rsidRPr="00000A4C">
        <w:rPr>
          <w:color w:val="000000"/>
          <w:szCs w:val="28"/>
        </w:rPr>
        <w:t xml:space="preserve">бюджету, </w:t>
      </w:r>
      <w:r>
        <w:rPr>
          <w:color w:val="000000"/>
          <w:szCs w:val="28"/>
        </w:rPr>
        <w:t xml:space="preserve">та         комісію із </w:t>
      </w:r>
      <w:r w:rsidRPr="00000A4C">
        <w:rPr>
          <w:color w:val="000000"/>
          <w:szCs w:val="28"/>
        </w:rPr>
        <w:t>земель</w:t>
      </w:r>
      <w:r>
        <w:rPr>
          <w:color w:val="000000"/>
          <w:szCs w:val="28"/>
        </w:rPr>
        <w:t>н</w:t>
      </w:r>
      <w:r w:rsidRPr="00000A4C">
        <w:rPr>
          <w:color w:val="000000"/>
          <w:szCs w:val="28"/>
        </w:rPr>
        <w:t>и</w:t>
      </w:r>
      <w:r>
        <w:rPr>
          <w:color w:val="000000"/>
          <w:szCs w:val="28"/>
        </w:rPr>
        <w:t xml:space="preserve">х </w:t>
      </w:r>
      <w:r w:rsidRPr="00000A4C">
        <w:rPr>
          <w:color w:val="000000"/>
          <w:szCs w:val="28"/>
        </w:rPr>
        <w:t> питан</w:t>
      </w:r>
      <w:r>
        <w:rPr>
          <w:color w:val="000000"/>
          <w:szCs w:val="28"/>
        </w:rPr>
        <w:t>ь.</w:t>
      </w:r>
      <w:r w:rsidRPr="00000A4C">
        <w:rPr>
          <w:color w:val="000000"/>
          <w:szCs w:val="28"/>
        </w:rPr>
        <w:t> </w:t>
      </w:r>
    </w:p>
    <w:p w:rsidR="00071F9E" w:rsidRDefault="00071F9E" w:rsidP="00071F9E">
      <w:pPr>
        <w:autoSpaceDE w:val="0"/>
        <w:autoSpaceDN w:val="0"/>
        <w:adjustRightInd w:val="0"/>
        <w:ind w:left="-709"/>
        <w:jc w:val="both"/>
        <w:rPr>
          <w:sz w:val="28"/>
          <w:szCs w:val="28"/>
          <w:lang w:val="uk-UA"/>
        </w:rPr>
      </w:pPr>
    </w:p>
    <w:p w:rsidR="00071F9E" w:rsidRDefault="00071F9E" w:rsidP="00071F9E">
      <w:pPr>
        <w:autoSpaceDE w:val="0"/>
        <w:autoSpaceDN w:val="0"/>
        <w:adjustRightInd w:val="0"/>
        <w:ind w:left="-720"/>
        <w:jc w:val="both"/>
        <w:rPr>
          <w:sz w:val="28"/>
          <w:szCs w:val="28"/>
          <w:lang w:val="uk-UA"/>
        </w:rPr>
      </w:pPr>
    </w:p>
    <w:p w:rsidR="00071F9E" w:rsidRDefault="00071F9E" w:rsidP="00071F9E">
      <w:pPr>
        <w:autoSpaceDE w:val="0"/>
        <w:autoSpaceDN w:val="0"/>
        <w:adjustRightInd w:val="0"/>
        <w:ind w:left="-720"/>
        <w:jc w:val="both"/>
        <w:rPr>
          <w:sz w:val="28"/>
          <w:szCs w:val="28"/>
          <w:lang w:val="uk-UA"/>
        </w:rPr>
      </w:pPr>
    </w:p>
    <w:p w:rsidR="00071F9E" w:rsidRPr="008371A5" w:rsidRDefault="00071F9E" w:rsidP="00071F9E">
      <w:pPr>
        <w:autoSpaceDE w:val="0"/>
        <w:autoSpaceDN w:val="0"/>
        <w:adjustRightInd w:val="0"/>
        <w:ind w:left="-720"/>
        <w:jc w:val="both"/>
        <w:rPr>
          <w:sz w:val="28"/>
          <w:szCs w:val="28"/>
          <w:lang w:val="uk-UA"/>
        </w:rPr>
      </w:pPr>
    </w:p>
    <w:p w:rsidR="00071F9E" w:rsidRPr="008371A5" w:rsidRDefault="00071F9E" w:rsidP="00071F9E">
      <w:pPr>
        <w:ind w:left="-1080"/>
        <w:jc w:val="both"/>
        <w:rPr>
          <w:b/>
          <w:bCs/>
          <w:sz w:val="28"/>
          <w:lang w:val="uk-UA"/>
        </w:rPr>
      </w:pPr>
      <w:r w:rsidRPr="008371A5">
        <w:rPr>
          <w:sz w:val="28"/>
          <w:lang w:val="uk-UA"/>
        </w:rPr>
        <w:t xml:space="preserve">           </w:t>
      </w:r>
      <w:r w:rsidRPr="008371A5">
        <w:rPr>
          <w:b/>
          <w:bCs/>
          <w:sz w:val="28"/>
          <w:lang w:val="uk-UA"/>
        </w:rPr>
        <w:t xml:space="preserve">                Сільський голова                                       Граб Н.Я.  </w:t>
      </w:r>
    </w:p>
    <w:p w:rsidR="00071F9E" w:rsidRDefault="00071F9E" w:rsidP="00071F9E">
      <w:pPr>
        <w:tabs>
          <w:tab w:val="left" w:pos="3800"/>
        </w:tabs>
        <w:ind w:left="-720"/>
        <w:jc w:val="both"/>
        <w:rPr>
          <w:b/>
          <w:sz w:val="28"/>
          <w:szCs w:val="28"/>
          <w:lang w:val="uk-UA"/>
        </w:rPr>
      </w:pPr>
    </w:p>
    <w:p w:rsidR="00071F9E" w:rsidRDefault="00071F9E" w:rsidP="00071F9E">
      <w:pPr>
        <w:pStyle w:val="a4"/>
        <w:shd w:val="clear" w:color="auto" w:fill="FFFFFF"/>
        <w:spacing w:before="210" w:beforeAutospacing="0" w:after="210" w:afterAutospacing="0" w:line="270" w:lineRule="atLeast"/>
        <w:rPr>
          <w:color w:val="4F555A"/>
          <w:sz w:val="28"/>
          <w:szCs w:val="28"/>
          <w:lang w:val="uk-UA"/>
        </w:rPr>
      </w:pPr>
      <w:r w:rsidRPr="00C62006">
        <w:rPr>
          <w:color w:val="4F555A"/>
          <w:sz w:val="28"/>
          <w:szCs w:val="28"/>
        </w:rPr>
        <w:t>          </w:t>
      </w:r>
      <w:r w:rsidRPr="00C62006">
        <w:rPr>
          <w:color w:val="4F555A"/>
          <w:sz w:val="28"/>
          <w:szCs w:val="28"/>
          <w:lang w:val="uk-UA"/>
        </w:rPr>
        <w:t xml:space="preserve"> </w:t>
      </w:r>
    </w:p>
    <w:p w:rsidR="009D66FA" w:rsidRDefault="009D66FA" w:rsidP="00071F9E">
      <w:pPr>
        <w:pStyle w:val="a6"/>
        <w:spacing w:after="0"/>
        <w:ind w:left="-709" w:firstLine="709"/>
        <w:jc w:val="both"/>
        <w:rPr>
          <w:lang w:val="uk-UA"/>
        </w:rPr>
      </w:pPr>
    </w:p>
    <w:p w:rsidR="00AC3D23" w:rsidRDefault="00AC3D23" w:rsidP="00071F9E">
      <w:pPr>
        <w:pStyle w:val="a6"/>
        <w:spacing w:after="0"/>
        <w:ind w:left="-709" w:firstLine="709"/>
        <w:jc w:val="both"/>
        <w:rPr>
          <w:lang w:val="uk-UA"/>
        </w:rPr>
      </w:pPr>
    </w:p>
    <w:p w:rsidR="00AC3D23" w:rsidRPr="009D66FA" w:rsidRDefault="00AC3D23" w:rsidP="00071F9E">
      <w:pPr>
        <w:pStyle w:val="a6"/>
        <w:spacing w:after="0"/>
        <w:ind w:left="-709" w:firstLine="709"/>
        <w:jc w:val="both"/>
        <w:rPr>
          <w:lang w:val="uk-UA"/>
        </w:rPr>
      </w:pPr>
    </w:p>
    <w:p w:rsidR="009D66FA" w:rsidRPr="009D66FA" w:rsidRDefault="009D66FA" w:rsidP="009D66FA">
      <w:pPr>
        <w:pStyle w:val="a6"/>
        <w:tabs>
          <w:tab w:val="left" w:pos="7088"/>
        </w:tabs>
        <w:jc w:val="both"/>
        <w:rPr>
          <w:sz w:val="28"/>
          <w:szCs w:val="28"/>
          <w:lang w:val="uk-UA"/>
        </w:rPr>
      </w:pPr>
    </w:p>
    <w:p w:rsidR="009D66FA" w:rsidRPr="009D66FA" w:rsidRDefault="001E70F2" w:rsidP="001E70F2">
      <w:pPr>
        <w:pStyle w:val="a6"/>
        <w:tabs>
          <w:tab w:val="left" w:pos="7088"/>
        </w:tabs>
        <w:jc w:val="right"/>
        <w:rPr>
          <w:sz w:val="28"/>
          <w:szCs w:val="28"/>
          <w:lang w:val="uk-UA"/>
        </w:rPr>
      </w:pPr>
      <w:r>
        <w:rPr>
          <w:color w:val="000000"/>
          <w:lang w:val="uk-UA"/>
        </w:rPr>
        <w:lastRenderedPageBreak/>
        <w:t xml:space="preserve">                                                         </w:t>
      </w:r>
      <w:r w:rsidR="00AC3D23">
        <w:rPr>
          <w:color w:val="000000"/>
          <w:lang w:val="uk-UA"/>
        </w:rPr>
        <w:t xml:space="preserve">                 </w:t>
      </w:r>
      <w:r>
        <w:rPr>
          <w:color w:val="000000"/>
          <w:lang w:val="uk-UA"/>
        </w:rPr>
        <w:t>Д</w:t>
      </w:r>
      <w:r w:rsidRPr="00BD7B54">
        <w:rPr>
          <w:color w:val="000000"/>
          <w:lang w:val="uk-UA"/>
        </w:rPr>
        <w:t>одаток</w:t>
      </w:r>
      <w:r w:rsidRPr="00D04EC4">
        <w:rPr>
          <w:color w:val="000000"/>
          <w:lang w:val="uk-UA"/>
        </w:rPr>
        <w:t xml:space="preserve"> №</w:t>
      </w:r>
      <w:r>
        <w:rPr>
          <w:color w:val="000000"/>
          <w:lang w:val="uk-UA"/>
        </w:rPr>
        <w:t>1</w:t>
      </w:r>
      <w:r w:rsidRPr="00D04EC4">
        <w:rPr>
          <w:color w:val="000000"/>
          <w:lang w:val="uk-UA"/>
        </w:rPr>
        <w:t xml:space="preserve">                                                 </w:t>
      </w:r>
      <w:r>
        <w:rPr>
          <w:color w:val="000000"/>
          <w:lang w:val="uk-UA"/>
        </w:rPr>
        <w:t xml:space="preserve">                            </w:t>
      </w:r>
      <w:r w:rsidRPr="00D04EC4">
        <w:rPr>
          <w:color w:val="000000"/>
          <w:lang w:val="uk-UA"/>
        </w:rPr>
        <w:t xml:space="preserve"> </w:t>
      </w:r>
      <w:r w:rsidRPr="00BD7B54">
        <w:rPr>
          <w:color w:val="000000"/>
          <w:lang w:val="uk-UA"/>
        </w:rPr>
        <w:t>до</w:t>
      </w:r>
      <w:r w:rsidRPr="00D04EC4">
        <w:rPr>
          <w:color w:val="000000"/>
        </w:rPr>
        <w:t> </w:t>
      </w:r>
      <w:r w:rsidRPr="00BD7B54">
        <w:rPr>
          <w:color w:val="000000"/>
          <w:lang w:val="uk-UA"/>
        </w:rPr>
        <w:t xml:space="preserve"> рішення</w:t>
      </w:r>
      <w:r w:rsidRPr="00D04EC4">
        <w:rPr>
          <w:color w:val="000000"/>
          <w:lang w:val="uk-UA"/>
        </w:rPr>
        <w:t xml:space="preserve"> Великобактянської сільсько</w:t>
      </w:r>
      <w:r w:rsidRPr="00BD7B54">
        <w:rPr>
          <w:color w:val="000000"/>
          <w:lang w:val="uk-UA"/>
        </w:rPr>
        <w:t>ї ради</w:t>
      </w:r>
      <w:r w:rsidRPr="00D04EC4">
        <w:rPr>
          <w:color w:val="000000"/>
          <w:lang w:val="uk-UA"/>
        </w:rPr>
        <w:t xml:space="preserve">                                                                             </w:t>
      </w:r>
      <w:r>
        <w:rPr>
          <w:color w:val="000000"/>
          <w:lang w:val="uk-UA"/>
        </w:rPr>
        <w:t xml:space="preserve">                    </w:t>
      </w:r>
      <w:r w:rsidRPr="00BD7B54">
        <w:rPr>
          <w:color w:val="000000"/>
          <w:lang w:val="uk-UA"/>
        </w:rPr>
        <w:t xml:space="preserve">від </w:t>
      </w:r>
      <w:r>
        <w:rPr>
          <w:color w:val="000000"/>
          <w:lang w:val="uk-UA"/>
        </w:rPr>
        <w:t>1</w:t>
      </w:r>
      <w:r w:rsidRPr="00D04EC4">
        <w:rPr>
          <w:color w:val="000000"/>
          <w:lang w:val="uk-UA"/>
        </w:rPr>
        <w:t>0</w:t>
      </w:r>
      <w:r w:rsidRPr="00BD7B54">
        <w:rPr>
          <w:color w:val="000000"/>
          <w:lang w:val="uk-UA"/>
        </w:rPr>
        <w:t>.0</w:t>
      </w:r>
      <w:r>
        <w:rPr>
          <w:color w:val="000000"/>
          <w:lang w:val="uk-UA"/>
        </w:rPr>
        <w:t>7</w:t>
      </w:r>
      <w:r w:rsidRPr="00BD7B54">
        <w:rPr>
          <w:color w:val="000000"/>
          <w:lang w:val="uk-UA"/>
        </w:rPr>
        <w:t>.2015р. №</w:t>
      </w:r>
      <w:r w:rsidRPr="00D04EC4">
        <w:rPr>
          <w:color w:val="000000"/>
        </w:rPr>
        <w:t> </w:t>
      </w:r>
      <w:r w:rsidRPr="00D04EC4">
        <w:rPr>
          <w:color w:val="000000"/>
          <w:lang w:val="uk-UA"/>
        </w:rPr>
        <w:t>3</w:t>
      </w:r>
      <w:r>
        <w:rPr>
          <w:color w:val="000000"/>
          <w:lang w:val="uk-UA"/>
        </w:rPr>
        <w:t>7</w:t>
      </w:r>
      <w:r w:rsidR="00575940">
        <w:rPr>
          <w:color w:val="000000"/>
          <w:lang w:val="uk-UA"/>
        </w:rPr>
        <w:t>4</w:t>
      </w:r>
    </w:p>
    <w:p w:rsidR="009D66FA" w:rsidRPr="00286B97" w:rsidRDefault="009D66FA" w:rsidP="001E70F2">
      <w:pPr>
        <w:pStyle w:val="a6"/>
        <w:tabs>
          <w:tab w:val="left" w:pos="7088"/>
        </w:tabs>
        <w:jc w:val="right"/>
        <w:rPr>
          <w:sz w:val="28"/>
          <w:szCs w:val="28"/>
          <w:lang w:val="uk-UA"/>
        </w:rPr>
      </w:pPr>
    </w:p>
    <w:p w:rsidR="009D66FA" w:rsidRPr="00575940" w:rsidRDefault="009D66FA" w:rsidP="009D66FA">
      <w:pPr>
        <w:pStyle w:val="StyleZakonu"/>
        <w:spacing w:before="60" w:line="240" w:lineRule="auto"/>
        <w:ind w:firstLine="0"/>
        <w:jc w:val="center"/>
        <w:rPr>
          <w:b/>
          <w:bCs/>
          <w:sz w:val="24"/>
          <w:szCs w:val="24"/>
        </w:rPr>
      </w:pPr>
      <w:r w:rsidRPr="00575940">
        <w:rPr>
          <w:b/>
          <w:bCs/>
          <w:sz w:val="24"/>
          <w:szCs w:val="24"/>
        </w:rPr>
        <w:t>ПОЛОЖЕННЯ</w:t>
      </w:r>
    </w:p>
    <w:p w:rsidR="009D66FA" w:rsidRPr="00575940" w:rsidRDefault="009D66FA" w:rsidP="009D66FA">
      <w:pPr>
        <w:pStyle w:val="StyleZakonu"/>
        <w:spacing w:after="120" w:line="240" w:lineRule="auto"/>
        <w:ind w:firstLine="0"/>
        <w:jc w:val="center"/>
        <w:rPr>
          <w:b/>
          <w:bCs/>
          <w:sz w:val="24"/>
          <w:szCs w:val="24"/>
        </w:rPr>
      </w:pPr>
      <w:r w:rsidRPr="00575940">
        <w:rPr>
          <w:b/>
          <w:sz w:val="24"/>
          <w:szCs w:val="24"/>
        </w:rPr>
        <w:t xml:space="preserve">про акцизний податок для </w:t>
      </w:r>
      <w:r w:rsidRPr="00575940">
        <w:rPr>
          <w:b/>
          <w:bCs/>
          <w:sz w:val="24"/>
          <w:szCs w:val="24"/>
        </w:rPr>
        <w:t xml:space="preserve">підакцизних товарів, реалізованих відповідно до підпункту 213.1.9 пункту 213.1 статті 213 Податкового кодексу України </w:t>
      </w:r>
    </w:p>
    <w:p w:rsidR="009D66FA" w:rsidRPr="001E70F2" w:rsidRDefault="009D66FA" w:rsidP="009D66FA">
      <w:pPr>
        <w:pStyle w:val="StyleZakonu"/>
        <w:spacing w:after="0" w:line="240" w:lineRule="auto"/>
        <w:ind w:firstLine="720"/>
        <w:jc w:val="center"/>
        <w:rPr>
          <w:sz w:val="24"/>
          <w:szCs w:val="24"/>
        </w:rPr>
      </w:pPr>
    </w:p>
    <w:p w:rsidR="009D66FA" w:rsidRDefault="009D66FA" w:rsidP="009D66FA">
      <w:pPr>
        <w:pStyle w:val="StyleZakonu"/>
        <w:spacing w:after="0" w:line="240" w:lineRule="auto"/>
        <w:ind w:firstLine="720"/>
        <w:jc w:val="center"/>
        <w:rPr>
          <w:b/>
          <w:sz w:val="24"/>
          <w:szCs w:val="24"/>
          <w:lang w:val="ru-RU"/>
        </w:rPr>
      </w:pPr>
      <w:r w:rsidRPr="00575940">
        <w:rPr>
          <w:b/>
          <w:sz w:val="24"/>
          <w:szCs w:val="24"/>
        </w:rPr>
        <w:t>Розділ І. Загальні положення</w:t>
      </w:r>
    </w:p>
    <w:p w:rsidR="00575940" w:rsidRPr="00575940" w:rsidRDefault="00575940" w:rsidP="009D66FA">
      <w:pPr>
        <w:pStyle w:val="StyleZakonu"/>
        <w:spacing w:after="0" w:line="240" w:lineRule="auto"/>
        <w:ind w:firstLine="720"/>
        <w:jc w:val="center"/>
        <w:rPr>
          <w:b/>
          <w:sz w:val="24"/>
          <w:szCs w:val="24"/>
          <w:lang w:val="ru-RU"/>
        </w:rPr>
      </w:pPr>
    </w:p>
    <w:p w:rsidR="009D66FA" w:rsidRPr="001E70F2" w:rsidRDefault="009D66FA" w:rsidP="009D66FA">
      <w:pPr>
        <w:pStyle w:val="StyleZakonu"/>
        <w:numPr>
          <w:ilvl w:val="1"/>
          <w:numId w:val="36"/>
        </w:numPr>
        <w:spacing w:after="0" w:line="240" w:lineRule="auto"/>
        <w:ind w:left="0" w:firstLine="720"/>
        <w:rPr>
          <w:bCs/>
          <w:sz w:val="24"/>
          <w:szCs w:val="24"/>
        </w:rPr>
      </w:pPr>
      <w:r w:rsidRPr="001E70F2">
        <w:rPr>
          <w:bCs/>
          <w:sz w:val="24"/>
          <w:szCs w:val="24"/>
        </w:rPr>
        <w:t xml:space="preserve">Положення про акцизний податок </w:t>
      </w:r>
      <w:r w:rsidRPr="001E70F2">
        <w:rPr>
          <w:sz w:val="24"/>
          <w:szCs w:val="24"/>
        </w:rPr>
        <w:t xml:space="preserve">для </w:t>
      </w:r>
      <w:r w:rsidRPr="001E70F2">
        <w:rPr>
          <w:bCs/>
          <w:sz w:val="24"/>
          <w:szCs w:val="24"/>
        </w:rPr>
        <w:t>підакцизних товарів, реалізованих відповідно до підпункту 213.1.9 пункту 213.1 статті 213 Податкового кодексу України</w:t>
      </w:r>
      <w:r w:rsidRPr="001E70F2">
        <w:rPr>
          <w:b/>
          <w:bCs/>
          <w:sz w:val="24"/>
          <w:szCs w:val="24"/>
        </w:rPr>
        <w:t xml:space="preserve"> </w:t>
      </w:r>
      <w:r w:rsidRPr="001E70F2">
        <w:rPr>
          <w:bCs/>
          <w:sz w:val="24"/>
          <w:szCs w:val="24"/>
        </w:rPr>
        <w:t xml:space="preserve">(далі – Положення) розроблено на підставі розділу </w:t>
      </w:r>
      <w:r w:rsidRPr="001E70F2">
        <w:rPr>
          <w:bCs/>
          <w:sz w:val="24"/>
          <w:szCs w:val="24"/>
          <w:lang w:val="en-US"/>
        </w:rPr>
        <w:t>VI</w:t>
      </w:r>
      <w:r w:rsidRPr="001E70F2">
        <w:rPr>
          <w:bCs/>
          <w:sz w:val="24"/>
          <w:szCs w:val="24"/>
        </w:rPr>
        <w:t xml:space="preserve">  Податкового кодексу України </w:t>
      </w:r>
      <w:r w:rsidRPr="001E70F2">
        <w:rPr>
          <w:color w:val="1C1C1C"/>
          <w:sz w:val="24"/>
          <w:szCs w:val="24"/>
        </w:rPr>
        <w:t>від 02.12.2010 № 2755-VI (зі змінами і доповненнями)</w:t>
      </w:r>
      <w:r w:rsidRPr="001E70F2">
        <w:rPr>
          <w:bCs/>
          <w:sz w:val="24"/>
          <w:szCs w:val="24"/>
        </w:rPr>
        <w:t>.</w:t>
      </w:r>
    </w:p>
    <w:p w:rsidR="009D66FA" w:rsidRPr="001E70F2" w:rsidRDefault="009D66FA" w:rsidP="009D66FA">
      <w:pPr>
        <w:pStyle w:val="StyleZakonu"/>
        <w:spacing w:after="0" w:line="240" w:lineRule="auto"/>
        <w:ind w:hanging="180"/>
        <w:rPr>
          <w:color w:val="1C1C1C"/>
          <w:sz w:val="24"/>
          <w:szCs w:val="24"/>
        </w:rPr>
      </w:pPr>
      <w:r w:rsidRPr="001E70F2">
        <w:rPr>
          <w:bCs/>
          <w:sz w:val="24"/>
          <w:szCs w:val="24"/>
        </w:rPr>
        <w:tab/>
      </w:r>
      <w:r w:rsidRPr="001E70F2">
        <w:rPr>
          <w:bCs/>
          <w:sz w:val="24"/>
          <w:szCs w:val="24"/>
        </w:rPr>
        <w:tab/>
        <w:t xml:space="preserve">1.2. Це Положення є обов’язковим до виконання </w:t>
      </w:r>
      <w:r w:rsidRPr="001E70F2">
        <w:rPr>
          <w:color w:val="1C1C1C"/>
          <w:sz w:val="24"/>
          <w:szCs w:val="24"/>
        </w:rPr>
        <w:t>суб’єктами господарювання роздрібної торгівлі, які здійснюють реалізацію підакцизних товарів.</w:t>
      </w:r>
    </w:p>
    <w:p w:rsidR="00575940" w:rsidRDefault="00575940" w:rsidP="009D66FA">
      <w:pPr>
        <w:pStyle w:val="StyleZakonu"/>
        <w:spacing w:after="0" w:line="240" w:lineRule="auto"/>
        <w:ind w:hanging="180"/>
        <w:jc w:val="center"/>
        <w:rPr>
          <w:b/>
          <w:sz w:val="24"/>
          <w:szCs w:val="24"/>
          <w:lang w:val="ru-RU"/>
        </w:rPr>
      </w:pPr>
    </w:p>
    <w:p w:rsidR="009D66FA" w:rsidRDefault="009D66FA" w:rsidP="009D66FA">
      <w:pPr>
        <w:pStyle w:val="StyleZakonu"/>
        <w:spacing w:after="0" w:line="240" w:lineRule="auto"/>
        <w:ind w:hanging="180"/>
        <w:jc w:val="center"/>
        <w:rPr>
          <w:b/>
          <w:sz w:val="24"/>
          <w:szCs w:val="24"/>
          <w:lang w:val="ru-RU"/>
        </w:rPr>
      </w:pPr>
      <w:r w:rsidRPr="00575940">
        <w:rPr>
          <w:b/>
          <w:sz w:val="24"/>
          <w:szCs w:val="24"/>
        </w:rPr>
        <w:t xml:space="preserve">Розділ ІІ. Механізм справляння </w:t>
      </w:r>
      <w:r w:rsidR="00575940">
        <w:rPr>
          <w:b/>
          <w:sz w:val="24"/>
          <w:szCs w:val="24"/>
        </w:rPr>
        <w:t>подотку</w:t>
      </w:r>
    </w:p>
    <w:p w:rsidR="00575940" w:rsidRPr="00575940" w:rsidRDefault="00575940" w:rsidP="009D66FA">
      <w:pPr>
        <w:pStyle w:val="StyleZakonu"/>
        <w:spacing w:after="0" w:line="240" w:lineRule="auto"/>
        <w:ind w:hanging="180"/>
        <w:jc w:val="center"/>
        <w:rPr>
          <w:b/>
          <w:sz w:val="24"/>
          <w:szCs w:val="24"/>
          <w:lang w:val="ru-RU"/>
        </w:rPr>
      </w:pPr>
    </w:p>
    <w:p w:rsidR="009D66FA" w:rsidRPr="001E70F2" w:rsidRDefault="009D66FA" w:rsidP="009D66FA">
      <w:pPr>
        <w:pStyle w:val="StyleZakonu"/>
        <w:spacing w:after="0" w:line="240" w:lineRule="auto"/>
        <w:ind w:firstLine="720"/>
        <w:rPr>
          <w:sz w:val="24"/>
          <w:szCs w:val="24"/>
        </w:rPr>
      </w:pPr>
      <w:r w:rsidRPr="001E70F2">
        <w:rPr>
          <w:sz w:val="24"/>
          <w:szCs w:val="24"/>
        </w:rPr>
        <w:t>2.1. Платники податку</w:t>
      </w:r>
    </w:p>
    <w:p w:rsidR="009D66FA" w:rsidRPr="001E70F2" w:rsidRDefault="009D66FA" w:rsidP="009D66FA">
      <w:pPr>
        <w:pStyle w:val="StyleZakonu"/>
        <w:spacing w:after="0" w:line="240" w:lineRule="auto"/>
        <w:ind w:firstLine="720"/>
        <w:rPr>
          <w:color w:val="1C1C1C"/>
          <w:sz w:val="24"/>
          <w:szCs w:val="24"/>
        </w:rPr>
      </w:pPr>
      <w:r w:rsidRPr="001E70F2">
        <w:rPr>
          <w:bCs/>
          <w:sz w:val="24"/>
          <w:szCs w:val="24"/>
        </w:rPr>
        <w:t>2.1.1. В</w:t>
      </w:r>
      <w:r w:rsidRPr="001E70F2">
        <w:rPr>
          <w:color w:val="1C1C1C"/>
          <w:sz w:val="24"/>
          <w:szCs w:val="24"/>
        </w:rPr>
        <w:t>ідповідно до підпункту 212.1.11 пункту 212.1 статті 212</w:t>
      </w:r>
      <w:r w:rsidRPr="001E70F2">
        <w:rPr>
          <w:sz w:val="24"/>
          <w:szCs w:val="24"/>
        </w:rPr>
        <w:t xml:space="preserve"> </w:t>
      </w:r>
      <w:r w:rsidRPr="001E70F2">
        <w:rPr>
          <w:color w:val="1C1C1C"/>
          <w:sz w:val="24"/>
          <w:szCs w:val="24"/>
        </w:rPr>
        <w:t xml:space="preserve">Податкового кодексу України від 02.12.2010 № 2755-VI (зі змінами і доповненнями) </w:t>
      </w:r>
      <w:r w:rsidRPr="001E70F2">
        <w:rPr>
          <w:bCs/>
          <w:sz w:val="24"/>
          <w:szCs w:val="24"/>
        </w:rPr>
        <w:t xml:space="preserve">(далі – Кодексу) </w:t>
      </w:r>
      <w:r w:rsidRPr="001E70F2">
        <w:rPr>
          <w:color w:val="1C1C1C"/>
          <w:sz w:val="24"/>
          <w:szCs w:val="24"/>
        </w:rPr>
        <w:t>п</w:t>
      </w:r>
      <w:r w:rsidRPr="001E70F2">
        <w:rPr>
          <w:bCs/>
          <w:sz w:val="24"/>
          <w:szCs w:val="24"/>
        </w:rPr>
        <w:t>латником податку є о</w:t>
      </w:r>
      <w:r w:rsidRPr="001E70F2">
        <w:rPr>
          <w:color w:val="1C1C1C"/>
          <w:sz w:val="24"/>
          <w:szCs w:val="24"/>
        </w:rPr>
        <w:t>соба-суб’єкт господарювання роздрібної торгівлі, яка здійснює реалізацію підакцизних товарів.</w:t>
      </w:r>
    </w:p>
    <w:p w:rsidR="009D66FA" w:rsidRPr="001E70F2" w:rsidRDefault="009D66FA" w:rsidP="009D66FA">
      <w:pPr>
        <w:pStyle w:val="StyleZakonu"/>
        <w:tabs>
          <w:tab w:val="left" w:pos="1560"/>
        </w:tabs>
        <w:spacing w:after="0" w:line="240" w:lineRule="auto"/>
        <w:ind w:firstLine="720"/>
        <w:rPr>
          <w:bCs/>
          <w:sz w:val="24"/>
          <w:szCs w:val="24"/>
        </w:rPr>
      </w:pPr>
      <w:r w:rsidRPr="001E70F2">
        <w:rPr>
          <w:color w:val="1C1C1C"/>
          <w:sz w:val="24"/>
          <w:szCs w:val="24"/>
        </w:rPr>
        <w:t xml:space="preserve"> </w:t>
      </w:r>
      <w:r w:rsidRPr="001E70F2">
        <w:rPr>
          <w:bCs/>
          <w:sz w:val="24"/>
          <w:szCs w:val="24"/>
        </w:rPr>
        <w:t xml:space="preserve">2.1.2. </w:t>
      </w:r>
      <w:r w:rsidRPr="001E70F2">
        <w:rPr>
          <w:color w:val="1C1C1C"/>
          <w:sz w:val="24"/>
          <w:szCs w:val="24"/>
        </w:rPr>
        <w:t>Особи-суб’єкти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rsidR="009D66FA" w:rsidRPr="001E70F2" w:rsidRDefault="009D66FA" w:rsidP="009D66FA">
      <w:pPr>
        <w:pStyle w:val="StyleZakonu"/>
        <w:spacing w:after="0" w:line="240" w:lineRule="auto"/>
        <w:ind w:firstLine="720"/>
        <w:rPr>
          <w:bCs/>
          <w:sz w:val="24"/>
          <w:szCs w:val="24"/>
        </w:rPr>
      </w:pPr>
      <w:r w:rsidRPr="001E70F2">
        <w:rPr>
          <w:bCs/>
          <w:sz w:val="24"/>
          <w:szCs w:val="24"/>
        </w:rPr>
        <w:t>2.2. Об’єкт оподаткування і база оподаткування податком.</w:t>
      </w:r>
    </w:p>
    <w:p w:rsidR="009D66FA" w:rsidRPr="001E70F2" w:rsidRDefault="009D66FA" w:rsidP="009D66FA">
      <w:pPr>
        <w:pStyle w:val="StyleZakonu"/>
        <w:spacing w:after="0" w:line="240" w:lineRule="auto"/>
        <w:ind w:firstLine="720"/>
        <w:rPr>
          <w:bCs/>
          <w:sz w:val="24"/>
          <w:szCs w:val="24"/>
        </w:rPr>
      </w:pPr>
      <w:r w:rsidRPr="001E70F2">
        <w:rPr>
          <w:bCs/>
          <w:sz w:val="24"/>
          <w:szCs w:val="24"/>
        </w:rPr>
        <w:t xml:space="preserve">2.2.1. Об’єктом оподаткування є операції з реалізації </w:t>
      </w:r>
      <w:r w:rsidRPr="001E70F2">
        <w:rPr>
          <w:color w:val="1C1C1C"/>
          <w:sz w:val="24"/>
          <w:szCs w:val="24"/>
        </w:rPr>
        <w:t>суб’єктами господарювання роздрібної торгівлі підакцизних товарів (виручка від реалізації підакцизних товарів (з податком на додану вартість).</w:t>
      </w:r>
      <w:r w:rsidRPr="001E70F2">
        <w:rPr>
          <w:bCs/>
          <w:sz w:val="24"/>
          <w:szCs w:val="24"/>
        </w:rPr>
        <w:t xml:space="preserve"> </w:t>
      </w:r>
    </w:p>
    <w:p w:rsidR="009D66FA" w:rsidRPr="001E70F2" w:rsidRDefault="009D66FA" w:rsidP="009D66FA">
      <w:pPr>
        <w:pStyle w:val="StyleZakonu"/>
        <w:spacing w:after="0" w:line="240" w:lineRule="auto"/>
        <w:ind w:firstLine="720"/>
        <w:rPr>
          <w:bCs/>
          <w:sz w:val="24"/>
          <w:szCs w:val="24"/>
        </w:rPr>
      </w:pPr>
      <w:r w:rsidRPr="001E70F2">
        <w:rPr>
          <w:bCs/>
          <w:sz w:val="24"/>
          <w:szCs w:val="24"/>
        </w:rPr>
        <w:t xml:space="preserve">2.2.3. Базою оподаткування є </w:t>
      </w:r>
      <w:r w:rsidRPr="001E70F2">
        <w:rPr>
          <w:color w:val="1C1C1C"/>
          <w:sz w:val="24"/>
          <w:szCs w:val="24"/>
        </w:rPr>
        <w:t>вартість (з податком на додану вартість) підакцизних товарів, що реалізовані відповідно до підпункту 213.1.9 пункту 213.1 статті 213 Кодексу</w:t>
      </w:r>
      <w:r w:rsidRPr="001E70F2">
        <w:rPr>
          <w:bCs/>
          <w:sz w:val="24"/>
          <w:szCs w:val="24"/>
        </w:rPr>
        <w:t>.</w:t>
      </w:r>
    </w:p>
    <w:p w:rsidR="009D66FA" w:rsidRPr="001E70F2" w:rsidRDefault="009D66FA" w:rsidP="009D66FA">
      <w:pPr>
        <w:ind w:firstLine="720"/>
        <w:jc w:val="both"/>
        <w:rPr>
          <w:lang w:val="uk-UA"/>
        </w:rPr>
      </w:pPr>
      <w:r w:rsidRPr="001E70F2">
        <w:rPr>
          <w:lang w:val="uk-UA"/>
        </w:rPr>
        <w:t>2.3. Ставки податку.</w:t>
      </w:r>
    </w:p>
    <w:p w:rsidR="009D66FA" w:rsidRPr="001E70F2" w:rsidRDefault="009D66FA" w:rsidP="009D66FA">
      <w:pPr>
        <w:tabs>
          <w:tab w:val="left" w:pos="846"/>
        </w:tabs>
        <w:ind w:firstLine="720"/>
        <w:jc w:val="both"/>
        <w:rPr>
          <w:color w:val="1C1C1C"/>
          <w:lang w:val="uk-UA"/>
        </w:rPr>
      </w:pPr>
      <w:r w:rsidRPr="001E70F2">
        <w:rPr>
          <w:bCs/>
          <w:lang w:val="uk-UA"/>
        </w:rPr>
        <w:t xml:space="preserve">2.3.1. </w:t>
      </w:r>
      <w:r w:rsidRPr="001E70F2">
        <w:rPr>
          <w:color w:val="1C1C1C"/>
          <w:lang w:val="uk-UA"/>
        </w:rPr>
        <w:t>Для підакцизних товарів, реалізованих відповідно до підпункту 213.1.9 пункту 213.1 статті 213  Кодексу, ставки податку встановлюються за рішенням міської ради у відсотках від вартості (з податком на додану вартість), у розмірі 5 відсотків.</w:t>
      </w:r>
    </w:p>
    <w:p w:rsidR="009D66FA" w:rsidRPr="001E70F2" w:rsidRDefault="009D66FA" w:rsidP="009D66FA">
      <w:pPr>
        <w:tabs>
          <w:tab w:val="left" w:pos="846"/>
        </w:tabs>
        <w:jc w:val="center"/>
        <w:rPr>
          <w:lang w:val="uk-UA"/>
        </w:rPr>
      </w:pPr>
    </w:p>
    <w:p w:rsidR="009D66FA" w:rsidRPr="00575940" w:rsidRDefault="009D66FA" w:rsidP="009D66FA">
      <w:pPr>
        <w:tabs>
          <w:tab w:val="left" w:pos="846"/>
        </w:tabs>
        <w:jc w:val="center"/>
        <w:rPr>
          <w:b/>
          <w:lang w:val="uk-UA"/>
        </w:rPr>
      </w:pPr>
      <w:r w:rsidRPr="00575940">
        <w:rPr>
          <w:b/>
          <w:lang w:val="uk-UA"/>
        </w:rPr>
        <w:t>Розділ ІІІ. Порядок обчислення та строки сплати податку</w:t>
      </w:r>
    </w:p>
    <w:p w:rsidR="00575940" w:rsidRPr="00575940" w:rsidRDefault="00575940" w:rsidP="009D66FA">
      <w:pPr>
        <w:tabs>
          <w:tab w:val="left" w:pos="846"/>
        </w:tabs>
        <w:jc w:val="center"/>
        <w:rPr>
          <w:b/>
          <w:lang w:val="uk-UA"/>
        </w:rPr>
      </w:pPr>
    </w:p>
    <w:p w:rsidR="009D66FA" w:rsidRPr="001E70F2" w:rsidRDefault="009D66FA" w:rsidP="009D66FA">
      <w:pPr>
        <w:pStyle w:val="StyleZakonu"/>
        <w:spacing w:after="0" w:line="240" w:lineRule="auto"/>
        <w:ind w:firstLine="720"/>
        <w:rPr>
          <w:sz w:val="24"/>
          <w:szCs w:val="24"/>
        </w:rPr>
      </w:pPr>
      <w:r w:rsidRPr="001E70F2">
        <w:rPr>
          <w:sz w:val="24"/>
          <w:szCs w:val="24"/>
        </w:rPr>
        <w:t>3.1. Податковий період.</w:t>
      </w:r>
    </w:p>
    <w:p w:rsidR="009D66FA" w:rsidRPr="001E70F2" w:rsidRDefault="009D66FA" w:rsidP="009D66FA">
      <w:pPr>
        <w:pStyle w:val="StyleZakonu"/>
        <w:spacing w:after="0" w:line="240" w:lineRule="auto"/>
        <w:ind w:firstLine="720"/>
        <w:rPr>
          <w:bCs/>
          <w:sz w:val="24"/>
          <w:szCs w:val="24"/>
        </w:rPr>
      </w:pPr>
      <w:r w:rsidRPr="001E70F2">
        <w:rPr>
          <w:bCs/>
          <w:sz w:val="24"/>
          <w:szCs w:val="24"/>
        </w:rPr>
        <w:t>3.1.1. Базовий податковий (звітний) період дорівнює календарному місяцю.</w:t>
      </w:r>
    </w:p>
    <w:p w:rsidR="009D66FA" w:rsidRPr="001E70F2" w:rsidRDefault="009D66FA" w:rsidP="009D66FA">
      <w:pPr>
        <w:ind w:firstLine="720"/>
        <w:jc w:val="both"/>
        <w:rPr>
          <w:lang w:val="uk-UA"/>
        </w:rPr>
      </w:pPr>
      <w:r w:rsidRPr="001E70F2">
        <w:rPr>
          <w:lang w:val="uk-UA"/>
        </w:rPr>
        <w:t>3.2. Дата виникнення податкового зобов’язання.</w:t>
      </w:r>
    </w:p>
    <w:p w:rsidR="009D66FA" w:rsidRPr="001E70F2" w:rsidRDefault="009D66FA" w:rsidP="009D66FA">
      <w:pPr>
        <w:ind w:firstLine="720"/>
        <w:jc w:val="both"/>
        <w:rPr>
          <w:color w:val="1C1C1C"/>
          <w:lang w:val="uk-UA"/>
        </w:rPr>
      </w:pPr>
      <w:r w:rsidRPr="001E70F2">
        <w:rPr>
          <w:bCs/>
          <w:lang w:val="uk-UA"/>
        </w:rPr>
        <w:t xml:space="preserve">3.2.1. </w:t>
      </w:r>
      <w:r w:rsidRPr="001E70F2">
        <w:rPr>
          <w:color w:val="1C1C1C"/>
          <w:lang w:val="uk-UA"/>
        </w:rPr>
        <w:t xml:space="preserve">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w:t>
      </w:r>
      <w:r w:rsidRPr="001E70F2">
        <w:rPr>
          <w:lang w:val="uk-UA"/>
        </w:rPr>
        <w:t>„</w:t>
      </w:r>
      <w:r w:rsidRPr="001E70F2">
        <w:rPr>
          <w:color w:val="1C1C1C"/>
          <w:lang w:val="uk-UA"/>
        </w:rPr>
        <w:t>Про застосування реєстраторів розрахункових операцій в сфері торгівлі, громадського харчування та послуг</w:t>
      </w:r>
      <w:r w:rsidRPr="001E70F2">
        <w:rPr>
          <w:lang w:val="uk-UA"/>
        </w:rPr>
        <w:t>“</w:t>
      </w:r>
      <w:r w:rsidRPr="001E70F2">
        <w:rPr>
          <w:color w:val="1C1C1C"/>
          <w:lang w:val="uk-UA"/>
        </w:rPr>
        <w:t xml:space="preserve">, а у разі реалізації товарів фізичними особами - підприємцями, які сплачують єдиний податок, </w:t>
      </w:r>
      <w:r w:rsidRPr="001E70F2">
        <w:rPr>
          <w:bCs/>
          <w:lang w:val="uk-UA"/>
        </w:rPr>
        <w:t>–</w:t>
      </w:r>
      <w:r w:rsidRPr="001E70F2">
        <w:rPr>
          <w:color w:val="1C1C1C"/>
          <w:lang w:val="uk-UA"/>
        </w:rPr>
        <w:t xml:space="preserve"> є дата надходження оплати за проданий товар.</w:t>
      </w:r>
    </w:p>
    <w:p w:rsidR="009D66FA" w:rsidRPr="001E70F2" w:rsidRDefault="009D66FA" w:rsidP="009D66FA">
      <w:pPr>
        <w:tabs>
          <w:tab w:val="left" w:pos="933"/>
        </w:tabs>
        <w:ind w:firstLine="720"/>
        <w:jc w:val="both"/>
        <w:rPr>
          <w:lang w:val="uk-UA"/>
        </w:rPr>
      </w:pPr>
      <w:r w:rsidRPr="001E70F2">
        <w:rPr>
          <w:lang w:val="uk-UA"/>
        </w:rPr>
        <w:t>3</w:t>
      </w:r>
      <w:r w:rsidRPr="001E70F2">
        <w:t>.</w:t>
      </w:r>
      <w:r w:rsidRPr="001E70F2">
        <w:rPr>
          <w:lang w:val="uk-UA"/>
        </w:rPr>
        <w:t>3</w:t>
      </w:r>
      <w:r w:rsidRPr="001E70F2">
        <w:t xml:space="preserve">. Порядок </w:t>
      </w:r>
      <w:r w:rsidRPr="001E70F2">
        <w:rPr>
          <w:lang w:val="uk-UA"/>
        </w:rPr>
        <w:t xml:space="preserve">і строки </w:t>
      </w:r>
      <w:r w:rsidRPr="001E70F2">
        <w:t>сплати податку</w:t>
      </w:r>
      <w:r w:rsidRPr="001E70F2">
        <w:rPr>
          <w:lang w:val="uk-UA"/>
        </w:rPr>
        <w:t>.</w:t>
      </w:r>
    </w:p>
    <w:p w:rsidR="009D66FA" w:rsidRPr="001E70F2" w:rsidRDefault="009D66FA" w:rsidP="009D66FA">
      <w:pPr>
        <w:tabs>
          <w:tab w:val="left" w:pos="933"/>
        </w:tabs>
        <w:ind w:firstLine="720"/>
        <w:jc w:val="both"/>
        <w:rPr>
          <w:color w:val="1C1C1C"/>
          <w:lang w:val="uk-UA"/>
        </w:rPr>
      </w:pPr>
      <w:r w:rsidRPr="001E70F2">
        <w:rPr>
          <w:bCs/>
          <w:lang w:val="uk-UA"/>
        </w:rPr>
        <w:t xml:space="preserve">3.3.1. </w:t>
      </w:r>
      <w:r w:rsidRPr="001E70F2">
        <w:rPr>
          <w:color w:val="1C1C1C"/>
          <w:lang w:val="uk-UA"/>
        </w:rPr>
        <w:t xml:space="preserve">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w:t>
      </w:r>
      <w:r w:rsidRPr="001E70F2">
        <w:rPr>
          <w:bCs/>
          <w:lang w:val="uk-UA"/>
        </w:rPr>
        <w:t xml:space="preserve">підпункту 49.18.1 </w:t>
      </w:r>
      <w:r w:rsidRPr="001E70F2">
        <w:rPr>
          <w:bCs/>
          <w:lang w:val="uk-UA"/>
        </w:rPr>
        <w:lastRenderedPageBreak/>
        <w:t>пункту 49.18 статті 49 Кодексу</w:t>
      </w:r>
      <w:r w:rsidRPr="001E70F2">
        <w:rPr>
          <w:color w:val="1C1C1C"/>
          <w:lang w:val="uk-UA"/>
        </w:rPr>
        <w:t xml:space="preserve"> для подання податкової декларації за місячний податковий період.</w:t>
      </w:r>
    </w:p>
    <w:p w:rsidR="009D66FA" w:rsidRPr="001E70F2" w:rsidRDefault="009D66FA" w:rsidP="009D66FA">
      <w:pPr>
        <w:tabs>
          <w:tab w:val="left" w:pos="933"/>
        </w:tabs>
        <w:ind w:firstLine="720"/>
        <w:jc w:val="both"/>
        <w:rPr>
          <w:color w:val="1C1C1C"/>
          <w:lang w:val="uk-UA"/>
        </w:rPr>
      </w:pPr>
      <w:r w:rsidRPr="001E70F2">
        <w:rPr>
          <w:bCs/>
          <w:lang w:val="uk-UA"/>
        </w:rPr>
        <w:t xml:space="preserve">3.3.2  </w:t>
      </w:r>
      <w:r w:rsidRPr="001E70F2">
        <w:rPr>
          <w:color w:val="1C1C1C"/>
          <w:lang w:val="uk-UA"/>
        </w:rPr>
        <w:t>Особа-суб’єкт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9D66FA" w:rsidRPr="001E70F2" w:rsidRDefault="009D66FA" w:rsidP="009D66FA">
      <w:pPr>
        <w:tabs>
          <w:tab w:val="left" w:pos="933"/>
        </w:tabs>
        <w:ind w:firstLine="720"/>
        <w:jc w:val="both"/>
        <w:rPr>
          <w:color w:val="1C1C1C"/>
          <w:lang w:val="uk-UA"/>
        </w:rPr>
      </w:pPr>
      <w:r w:rsidRPr="001E70F2">
        <w:rPr>
          <w:color w:val="1C1C1C"/>
          <w:lang w:val="uk-UA"/>
        </w:rPr>
        <w:t>3.3.3 Суб’єкт господарювання роздрібної торгівлі, який здійснює реалізацію підакцизних товарів подає щомісяця не пізніше 20 числа наступного періоду контролюючому органу за місцем реєстрації декларацію акцизного податку за формою, затвердженою у порядку, встановленому статті 46  Кодексу.</w:t>
      </w:r>
    </w:p>
    <w:p w:rsidR="001E70F2" w:rsidRDefault="001E70F2" w:rsidP="009D66FA">
      <w:pPr>
        <w:pStyle w:val="StyleZakonu"/>
        <w:spacing w:after="0" w:line="240" w:lineRule="auto"/>
        <w:jc w:val="center"/>
        <w:rPr>
          <w:sz w:val="24"/>
          <w:szCs w:val="24"/>
          <w:lang w:val="ru-RU"/>
        </w:rPr>
      </w:pPr>
    </w:p>
    <w:p w:rsidR="009D66FA" w:rsidRPr="00575940" w:rsidRDefault="009D66FA" w:rsidP="009D66FA">
      <w:pPr>
        <w:pStyle w:val="StyleZakonu"/>
        <w:spacing w:after="0" w:line="240" w:lineRule="auto"/>
        <w:jc w:val="center"/>
        <w:rPr>
          <w:b/>
          <w:sz w:val="24"/>
          <w:szCs w:val="24"/>
          <w:lang w:val="ru-RU"/>
        </w:rPr>
      </w:pPr>
      <w:r w:rsidRPr="00575940">
        <w:rPr>
          <w:b/>
          <w:sz w:val="24"/>
          <w:szCs w:val="24"/>
        </w:rPr>
        <w:t>Розділ І</w:t>
      </w:r>
      <w:r w:rsidRPr="00575940">
        <w:rPr>
          <w:b/>
          <w:sz w:val="24"/>
          <w:szCs w:val="24"/>
          <w:lang w:val="en-US"/>
        </w:rPr>
        <w:t>V</w:t>
      </w:r>
      <w:r w:rsidRPr="00575940">
        <w:rPr>
          <w:b/>
          <w:sz w:val="24"/>
          <w:szCs w:val="24"/>
        </w:rPr>
        <w:t>. Відповідальність та контроль</w:t>
      </w:r>
    </w:p>
    <w:p w:rsidR="001E70F2" w:rsidRPr="00575940" w:rsidRDefault="001E70F2" w:rsidP="009D66FA">
      <w:pPr>
        <w:pStyle w:val="StyleZakonu"/>
        <w:spacing w:after="0" w:line="240" w:lineRule="auto"/>
        <w:jc w:val="center"/>
        <w:rPr>
          <w:b/>
          <w:sz w:val="24"/>
          <w:szCs w:val="24"/>
          <w:lang w:val="ru-RU"/>
        </w:rPr>
      </w:pPr>
    </w:p>
    <w:p w:rsidR="009D66FA" w:rsidRPr="001E70F2" w:rsidRDefault="009D66FA" w:rsidP="009D66FA">
      <w:pPr>
        <w:pStyle w:val="StyleZakonu"/>
        <w:spacing w:after="0" w:line="240" w:lineRule="auto"/>
        <w:ind w:firstLine="720"/>
        <w:rPr>
          <w:sz w:val="24"/>
          <w:szCs w:val="24"/>
        </w:rPr>
      </w:pPr>
      <w:r w:rsidRPr="001E70F2">
        <w:rPr>
          <w:sz w:val="24"/>
          <w:szCs w:val="24"/>
        </w:rPr>
        <w:t>4.1. Відповідальність.</w:t>
      </w:r>
    </w:p>
    <w:p w:rsidR="009D66FA" w:rsidRPr="001E70F2" w:rsidRDefault="009D66FA" w:rsidP="009D66FA">
      <w:pPr>
        <w:pStyle w:val="StyleZakonu"/>
        <w:spacing w:after="0" w:line="240" w:lineRule="auto"/>
        <w:ind w:firstLine="720"/>
        <w:rPr>
          <w:bCs/>
          <w:sz w:val="24"/>
          <w:szCs w:val="24"/>
        </w:rPr>
      </w:pPr>
      <w:r w:rsidRPr="001E70F2">
        <w:rPr>
          <w:bCs/>
          <w:sz w:val="24"/>
          <w:szCs w:val="24"/>
        </w:rPr>
        <w:t>4.1.1. Платники збору, зазначені у пункті 2.1 цього Положення, несуть відповідальність за неподання у встановлені терміни податкової декларації з акцизного податку, до органу державної податкової служби, за правильність обчислення, повноту і своєчасність сплати податку до бюджету відповідно до Податкового кодексу України, інших законодавчих та нормативних актів.</w:t>
      </w:r>
    </w:p>
    <w:p w:rsidR="009D66FA" w:rsidRDefault="009D66FA" w:rsidP="009D66FA">
      <w:pPr>
        <w:jc w:val="both"/>
        <w:rPr>
          <w:sz w:val="28"/>
          <w:szCs w:val="28"/>
          <w:lang w:val="uk-UA"/>
        </w:rPr>
      </w:pPr>
    </w:p>
    <w:p w:rsidR="009D66FA" w:rsidRDefault="009D66FA" w:rsidP="009D66FA">
      <w:pPr>
        <w:jc w:val="both"/>
        <w:rPr>
          <w:sz w:val="28"/>
          <w:szCs w:val="28"/>
          <w:lang w:val="uk-UA"/>
        </w:rPr>
      </w:pPr>
    </w:p>
    <w:p w:rsidR="009D66FA" w:rsidRDefault="009D66FA" w:rsidP="009D66FA">
      <w:pPr>
        <w:pStyle w:val="a6"/>
        <w:tabs>
          <w:tab w:val="left" w:pos="7088"/>
        </w:tabs>
        <w:jc w:val="both"/>
        <w:rPr>
          <w:sz w:val="28"/>
          <w:szCs w:val="28"/>
          <w:lang w:val="uk-UA"/>
        </w:rPr>
      </w:pPr>
    </w:p>
    <w:p w:rsidR="009D66FA" w:rsidRDefault="009D66FA" w:rsidP="009D66FA">
      <w:pPr>
        <w:pStyle w:val="a6"/>
        <w:tabs>
          <w:tab w:val="left" w:pos="7088"/>
        </w:tabs>
        <w:jc w:val="both"/>
        <w:rPr>
          <w:sz w:val="28"/>
          <w:szCs w:val="28"/>
          <w:lang w:val="uk-UA"/>
        </w:rPr>
      </w:pPr>
    </w:p>
    <w:p w:rsidR="00575940" w:rsidRPr="005F7817" w:rsidRDefault="00575940" w:rsidP="00575940">
      <w:pPr>
        <w:pStyle w:val="a4"/>
        <w:ind w:right="-180"/>
        <w:jc w:val="both"/>
        <w:rPr>
          <w:b/>
          <w:color w:val="000000"/>
          <w:lang w:val="uk-UA"/>
        </w:rPr>
      </w:pPr>
      <w:r w:rsidRPr="006C4C55">
        <w:rPr>
          <w:color w:val="464646"/>
          <w:sz w:val="28"/>
          <w:szCs w:val="28"/>
          <w:lang w:val="uk-UA"/>
        </w:rPr>
        <w:t xml:space="preserve">     </w:t>
      </w:r>
      <w:r>
        <w:rPr>
          <w:color w:val="464646"/>
          <w:sz w:val="28"/>
          <w:szCs w:val="28"/>
          <w:lang w:val="uk-UA"/>
        </w:rPr>
        <w:t xml:space="preserve">                 </w:t>
      </w:r>
      <w:r w:rsidRPr="006C4C55">
        <w:rPr>
          <w:color w:val="464646"/>
          <w:sz w:val="28"/>
          <w:szCs w:val="28"/>
          <w:lang w:val="uk-UA"/>
        </w:rPr>
        <w:t xml:space="preserve"> </w:t>
      </w:r>
      <w:r w:rsidRPr="005F7817">
        <w:rPr>
          <w:b/>
          <w:color w:val="000000"/>
          <w:lang w:val="uk-UA"/>
        </w:rPr>
        <w:t>Секретар  сільської ради                            Росоха Г.А.</w:t>
      </w:r>
    </w:p>
    <w:p w:rsidR="002E4315" w:rsidRPr="009D4D12" w:rsidRDefault="002E4315" w:rsidP="000006FB">
      <w:pPr>
        <w:ind w:left="-709"/>
        <w:rPr>
          <w:sz w:val="28"/>
          <w:szCs w:val="28"/>
          <w:lang w:val="uk-UA"/>
        </w:rPr>
      </w:pPr>
    </w:p>
    <w:p w:rsidR="002E4315" w:rsidRPr="009D4D12" w:rsidRDefault="002E4315" w:rsidP="002E4315">
      <w:pPr>
        <w:ind w:left="-709"/>
        <w:rPr>
          <w:sz w:val="28"/>
          <w:szCs w:val="28"/>
          <w:lang w:val="uk-UA"/>
        </w:rPr>
      </w:pPr>
      <w:r w:rsidRPr="009D4D12">
        <w:rPr>
          <w:sz w:val="28"/>
          <w:szCs w:val="28"/>
        </w:rPr>
        <w:t> </w:t>
      </w:r>
    </w:p>
    <w:p w:rsidR="009D4D12" w:rsidRDefault="009D4D12" w:rsidP="009D4D12">
      <w:pPr>
        <w:tabs>
          <w:tab w:val="left" w:pos="3800"/>
        </w:tabs>
        <w:ind w:left="-720"/>
        <w:jc w:val="both"/>
        <w:rPr>
          <w:b/>
          <w:bCs/>
        </w:rPr>
      </w:pPr>
      <w:r>
        <w:rPr>
          <w:b/>
          <w:bCs/>
        </w:rPr>
        <w:t xml:space="preserve">                                                              </w:t>
      </w:r>
    </w:p>
    <w:p w:rsidR="009D4D12" w:rsidRDefault="009D4D12" w:rsidP="009D4D12"/>
    <w:p w:rsidR="009D4D12" w:rsidRDefault="009D4D12" w:rsidP="009D4D12"/>
    <w:p w:rsidR="009D4D12" w:rsidRDefault="009D4D12" w:rsidP="009D4D12"/>
    <w:p w:rsidR="009D4D12" w:rsidRDefault="009D4D12" w:rsidP="009D4D12"/>
    <w:p w:rsidR="002E4315" w:rsidRDefault="002E4315" w:rsidP="001E70F2">
      <w:r>
        <w:t> </w:t>
      </w:r>
    </w:p>
    <w:p w:rsidR="00C62006" w:rsidRPr="002E4315" w:rsidRDefault="00C62006" w:rsidP="008D5E2D">
      <w:pPr>
        <w:tabs>
          <w:tab w:val="left" w:pos="3800"/>
        </w:tabs>
        <w:ind w:left="-720"/>
        <w:jc w:val="both"/>
        <w:rPr>
          <w:b/>
          <w:sz w:val="28"/>
          <w:szCs w:val="28"/>
        </w:rPr>
      </w:pPr>
    </w:p>
    <w:sectPr w:rsidR="00C62006" w:rsidRPr="002E4315" w:rsidSect="00AC3D23">
      <w:pgSz w:w="11906" w:h="16838"/>
      <w:pgMar w:top="1134" w:right="566" w:bottom="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0CAE72"/>
    <w:lvl w:ilvl="0">
      <w:numFmt w:val="bullet"/>
      <w:lvlText w:val="*"/>
      <w:lvlJc w:val="left"/>
    </w:lvl>
  </w:abstractNum>
  <w:abstractNum w:abstractNumId="1">
    <w:nsid w:val="02BF1674"/>
    <w:multiLevelType w:val="hybridMultilevel"/>
    <w:tmpl w:val="F5762F9C"/>
    <w:lvl w:ilvl="0" w:tplc="318E86C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nsid w:val="0A6B6BDC"/>
    <w:multiLevelType w:val="multilevel"/>
    <w:tmpl w:val="D6C61B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120"/>
        </w:tabs>
        <w:ind w:left="-612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3">
    <w:nsid w:val="0E3824E9"/>
    <w:multiLevelType w:val="hybridMultilevel"/>
    <w:tmpl w:val="B73880A0"/>
    <w:lvl w:ilvl="0" w:tplc="8B5269E4">
      <w:start w:val="1"/>
      <w:numFmt w:val="decimal"/>
      <w:lvlText w:val="%1."/>
      <w:lvlJc w:val="left"/>
      <w:pPr>
        <w:ind w:left="63" w:hanging="360"/>
      </w:pPr>
      <w:rPr>
        <w:rFonts w:hint="default"/>
        <w:b/>
      </w:rPr>
    </w:lvl>
    <w:lvl w:ilvl="1" w:tplc="04190019" w:tentative="1">
      <w:start w:val="1"/>
      <w:numFmt w:val="lowerLetter"/>
      <w:lvlText w:val="%2."/>
      <w:lvlJc w:val="left"/>
      <w:pPr>
        <w:ind w:left="783" w:hanging="360"/>
      </w:pPr>
    </w:lvl>
    <w:lvl w:ilvl="2" w:tplc="0419001B" w:tentative="1">
      <w:start w:val="1"/>
      <w:numFmt w:val="lowerRoman"/>
      <w:lvlText w:val="%3."/>
      <w:lvlJc w:val="right"/>
      <w:pPr>
        <w:ind w:left="1503" w:hanging="180"/>
      </w:pPr>
    </w:lvl>
    <w:lvl w:ilvl="3" w:tplc="0419000F" w:tentative="1">
      <w:start w:val="1"/>
      <w:numFmt w:val="decimal"/>
      <w:lvlText w:val="%4."/>
      <w:lvlJc w:val="left"/>
      <w:pPr>
        <w:ind w:left="2223" w:hanging="360"/>
      </w:pPr>
    </w:lvl>
    <w:lvl w:ilvl="4" w:tplc="04190019" w:tentative="1">
      <w:start w:val="1"/>
      <w:numFmt w:val="lowerLetter"/>
      <w:lvlText w:val="%5."/>
      <w:lvlJc w:val="left"/>
      <w:pPr>
        <w:ind w:left="2943" w:hanging="360"/>
      </w:pPr>
    </w:lvl>
    <w:lvl w:ilvl="5" w:tplc="0419001B" w:tentative="1">
      <w:start w:val="1"/>
      <w:numFmt w:val="lowerRoman"/>
      <w:lvlText w:val="%6."/>
      <w:lvlJc w:val="right"/>
      <w:pPr>
        <w:ind w:left="3663" w:hanging="180"/>
      </w:pPr>
    </w:lvl>
    <w:lvl w:ilvl="6" w:tplc="0419000F" w:tentative="1">
      <w:start w:val="1"/>
      <w:numFmt w:val="decimal"/>
      <w:lvlText w:val="%7."/>
      <w:lvlJc w:val="left"/>
      <w:pPr>
        <w:ind w:left="4383" w:hanging="360"/>
      </w:pPr>
    </w:lvl>
    <w:lvl w:ilvl="7" w:tplc="04190019" w:tentative="1">
      <w:start w:val="1"/>
      <w:numFmt w:val="lowerLetter"/>
      <w:lvlText w:val="%8."/>
      <w:lvlJc w:val="left"/>
      <w:pPr>
        <w:ind w:left="5103" w:hanging="360"/>
      </w:pPr>
    </w:lvl>
    <w:lvl w:ilvl="8" w:tplc="0419001B" w:tentative="1">
      <w:start w:val="1"/>
      <w:numFmt w:val="lowerRoman"/>
      <w:lvlText w:val="%9."/>
      <w:lvlJc w:val="right"/>
      <w:pPr>
        <w:ind w:left="5823" w:hanging="180"/>
      </w:pPr>
    </w:lvl>
  </w:abstractNum>
  <w:abstractNum w:abstractNumId="4">
    <w:nsid w:val="0E3D5C46"/>
    <w:multiLevelType w:val="hybridMultilevel"/>
    <w:tmpl w:val="B73880A0"/>
    <w:lvl w:ilvl="0" w:tplc="8B5269E4">
      <w:start w:val="1"/>
      <w:numFmt w:val="decimal"/>
      <w:lvlText w:val="%1."/>
      <w:lvlJc w:val="left"/>
      <w:pPr>
        <w:ind w:left="63" w:hanging="360"/>
      </w:pPr>
      <w:rPr>
        <w:rFonts w:hint="default"/>
        <w:b/>
      </w:rPr>
    </w:lvl>
    <w:lvl w:ilvl="1" w:tplc="04190019" w:tentative="1">
      <w:start w:val="1"/>
      <w:numFmt w:val="lowerLetter"/>
      <w:lvlText w:val="%2."/>
      <w:lvlJc w:val="left"/>
      <w:pPr>
        <w:ind w:left="783" w:hanging="360"/>
      </w:pPr>
    </w:lvl>
    <w:lvl w:ilvl="2" w:tplc="0419001B" w:tentative="1">
      <w:start w:val="1"/>
      <w:numFmt w:val="lowerRoman"/>
      <w:lvlText w:val="%3."/>
      <w:lvlJc w:val="right"/>
      <w:pPr>
        <w:ind w:left="1503" w:hanging="180"/>
      </w:pPr>
    </w:lvl>
    <w:lvl w:ilvl="3" w:tplc="0419000F" w:tentative="1">
      <w:start w:val="1"/>
      <w:numFmt w:val="decimal"/>
      <w:lvlText w:val="%4."/>
      <w:lvlJc w:val="left"/>
      <w:pPr>
        <w:ind w:left="2223" w:hanging="360"/>
      </w:pPr>
    </w:lvl>
    <w:lvl w:ilvl="4" w:tplc="04190019" w:tentative="1">
      <w:start w:val="1"/>
      <w:numFmt w:val="lowerLetter"/>
      <w:lvlText w:val="%5."/>
      <w:lvlJc w:val="left"/>
      <w:pPr>
        <w:ind w:left="2943" w:hanging="360"/>
      </w:pPr>
    </w:lvl>
    <w:lvl w:ilvl="5" w:tplc="0419001B" w:tentative="1">
      <w:start w:val="1"/>
      <w:numFmt w:val="lowerRoman"/>
      <w:lvlText w:val="%6."/>
      <w:lvlJc w:val="right"/>
      <w:pPr>
        <w:ind w:left="3663" w:hanging="180"/>
      </w:pPr>
    </w:lvl>
    <w:lvl w:ilvl="6" w:tplc="0419000F" w:tentative="1">
      <w:start w:val="1"/>
      <w:numFmt w:val="decimal"/>
      <w:lvlText w:val="%7."/>
      <w:lvlJc w:val="left"/>
      <w:pPr>
        <w:ind w:left="4383" w:hanging="360"/>
      </w:pPr>
    </w:lvl>
    <w:lvl w:ilvl="7" w:tplc="04190019" w:tentative="1">
      <w:start w:val="1"/>
      <w:numFmt w:val="lowerLetter"/>
      <w:lvlText w:val="%8."/>
      <w:lvlJc w:val="left"/>
      <w:pPr>
        <w:ind w:left="5103" w:hanging="360"/>
      </w:pPr>
    </w:lvl>
    <w:lvl w:ilvl="8" w:tplc="0419001B" w:tentative="1">
      <w:start w:val="1"/>
      <w:numFmt w:val="lowerRoman"/>
      <w:lvlText w:val="%9."/>
      <w:lvlJc w:val="right"/>
      <w:pPr>
        <w:ind w:left="5823" w:hanging="180"/>
      </w:pPr>
    </w:lvl>
  </w:abstractNum>
  <w:abstractNum w:abstractNumId="5">
    <w:nsid w:val="1AF4282B"/>
    <w:multiLevelType w:val="hybridMultilevel"/>
    <w:tmpl w:val="925A15D8"/>
    <w:lvl w:ilvl="0" w:tplc="040E0011">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717F5D"/>
    <w:multiLevelType w:val="hybridMultilevel"/>
    <w:tmpl w:val="1C52BCB2"/>
    <w:lvl w:ilvl="0" w:tplc="5282BB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AF58C3"/>
    <w:multiLevelType w:val="hybridMultilevel"/>
    <w:tmpl w:val="2F4E411C"/>
    <w:lvl w:ilvl="0" w:tplc="D3F0445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8">
    <w:nsid w:val="20FC2CB4"/>
    <w:multiLevelType w:val="hybridMultilevel"/>
    <w:tmpl w:val="C03A0E7E"/>
    <w:lvl w:ilvl="0" w:tplc="37843A58">
      <w:start w:val="9"/>
      <w:numFmt w:val="decimalZero"/>
      <w:lvlText w:val="%1"/>
      <w:lvlJc w:val="left"/>
      <w:pPr>
        <w:tabs>
          <w:tab w:val="num" w:pos="-405"/>
        </w:tabs>
        <w:ind w:left="-405" w:hanging="495"/>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9">
    <w:nsid w:val="21A57D00"/>
    <w:multiLevelType w:val="hybridMultilevel"/>
    <w:tmpl w:val="A89603AC"/>
    <w:lvl w:ilvl="0" w:tplc="395617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7C08AA"/>
    <w:multiLevelType w:val="hybridMultilevel"/>
    <w:tmpl w:val="FEE88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E25508"/>
    <w:multiLevelType w:val="multilevel"/>
    <w:tmpl w:val="D18EB88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2">
    <w:nsid w:val="256A016B"/>
    <w:multiLevelType w:val="hybridMultilevel"/>
    <w:tmpl w:val="B73880A0"/>
    <w:lvl w:ilvl="0" w:tplc="8B5269E4">
      <w:start w:val="1"/>
      <w:numFmt w:val="decimal"/>
      <w:lvlText w:val="%1."/>
      <w:lvlJc w:val="left"/>
      <w:pPr>
        <w:ind w:left="63" w:hanging="360"/>
      </w:pPr>
      <w:rPr>
        <w:rFonts w:hint="default"/>
        <w:b/>
      </w:rPr>
    </w:lvl>
    <w:lvl w:ilvl="1" w:tplc="04190019" w:tentative="1">
      <w:start w:val="1"/>
      <w:numFmt w:val="lowerLetter"/>
      <w:lvlText w:val="%2."/>
      <w:lvlJc w:val="left"/>
      <w:pPr>
        <w:ind w:left="783" w:hanging="360"/>
      </w:pPr>
    </w:lvl>
    <w:lvl w:ilvl="2" w:tplc="0419001B" w:tentative="1">
      <w:start w:val="1"/>
      <w:numFmt w:val="lowerRoman"/>
      <w:lvlText w:val="%3."/>
      <w:lvlJc w:val="right"/>
      <w:pPr>
        <w:ind w:left="1503" w:hanging="180"/>
      </w:pPr>
    </w:lvl>
    <w:lvl w:ilvl="3" w:tplc="0419000F" w:tentative="1">
      <w:start w:val="1"/>
      <w:numFmt w:val="decimal"/>
      <w:lvlText w:val="%4."/>
      <w:lvlJc w:val="left"/>
      <w:pPr>
        <w:ind w:left="2223" w:hanging="360"/>
      </w:pPr>
    </w:lvl>
    <w:lvl w:ilvl="4" w:tplc="04190019" w:tentative="1">
      <w:start w:val="1"/>
      <w:numFmt w:val="lowerLetter"/>
      <w:lvlText w:val="%5."/>
      <w:lvlJc w:val="left"/>
      <w:pPr>
        <w:ind w:left="2943" w:hanging="360"/>
      </w:pPr>
    </w:lvl>
    <w:lvl w:ilvl="5" w:tplc="0419001B" w:tentative="1">
      <w:start w:val="1"/>
      <w:numFmt w:val="lowerRoman"/>
      <w:lvlText w:val="%6."/>
      <w:lvlJc w:val="right"/>
      <w:pPr>
        <w:ind w:left="3663" w:hanging="180"/>
      </w:pPr>
    </w:lvl>
    <w:lvl w:ilvl="6" w:tplc="0419000F" w:tentative="1">
      <w:start w:val="1"/>
      <w:numFmt w:val="decimal"/>
      <w:lvlText w:val="%7."/>
      <w:lvlJc w:val="left"/>
      <w:pPr>
        <w:ind w:left="4383" w:hanging="360"/>
      </w:pPr>
    </w:lvl>
    <w:lvl w:ilvl="7" w:tplc="04190019" w:tentative="1">
      <w:start w:val="1"/>
      <w:numFmt w:val="lowerLetter"/>
      <w:lvlText w:val="%8."/>
      <w:lvlJc w:val="left"/>
      <w:pPr>
        <w:ind w:left="5103" w:hanging="360"/>
      </w:pPr>
    </w:lvl>
    <w:lvl w:ilvl="8" w:tplc="0419001B" w:tentative="1">
      <w:start w:val="1"/>
      <w:numFmt w:val="lowerRoman"/>
      <w:lvlText w:val="%9."/>
      <w:lvlJc w:val="right"/>
      <w:pPr>
        <w:ind w:left="5823" w:hanging="180"/>
      </w:pPr>
    </w:lvl>
  </w:abstractNum>
  <w:abstractNum w:abstractNumId="13">
    <w:nsid w:val="2ACF153F"/>
    <w:multiLevelType w:val="hybridMultilevel"/>
    <w:tmpl w:val="87C05AF4"/>
    <w:lvl w:ilvl="0" w:tplc="1A5E0740">
      <w:start w:val="1"/>
      <w:numFmt w:val="decimal"/>
      <w:lvlText w:val="%1."/>
      <w:lvlJc w:val="left"/>
      <w:pPr>
        <w:ind w:left="-255" w:hanging="390"/>
      </w:pPr>
      <w:rPr>
        <w:rFonts w:hint="default"/>
      </w:rPr>
    </w:lvl>
    <w:lvl w:ilvl="1" w:tplc="04190019" w:tentative="1">
      <w:start w:val="1"/>
      <w:numFmt w:val="lowerLetter"/>
      <w:lvlText w:val="%2."/>
      <w:lvlJc w:val="left"/>
      <w:pPr>
        <w:ind w:left="435" w:hanging="360"/>
      </w:pPr>
    </w:lvl>
    <w:lvl w:ilvl="2" w:tplc="0419001B" w:tentative="1">
      <w:start w:val="1"/>
      <w:numFmt w:val="lowerRoman"/>
      <w:lvlText w:val="%3."/>
      <w:lvlJc w:val="right"/>
      <w:pPr>
        <w:ind w:left="1155" w:hanging="180"/>
      </w:pPr>
    </w:lvl>
    <w:lvl w:ilvl="3" w:tplc="0419000F" w:tentative="1">
      <w:start w:val="1"/>
      <w:numFmt w:val="decimal"/>
      <w:lvlText w:val="%4."/>
      <w:lvlJc w:val="left"/>
      <w:pPr>
        <w:ind w:left="1875" w:hanging="360"/>
      </w:pPr>
    </w:lvl>
    <w:lvl w:ilvl="4" w:tplc="04190019" w:tentative="1">
      <w:start w:val="1"/>
      <w:numFmt w:val="lowerLetter"/>
      <w:lvlText w:val="%5."/>
      <w:lvlJc w:val="left"/>
      <w:pPr>
        <w:ind w:left="2595" w:hanging="360"/>
      </w:pPr>
    </w:lvl>
    <w:lvl w:ilvl="5" w:tplc="0419001B" w:tentative="1">
      <w:start w:val="1"/>
      <w:numFmt w:val="lowerRoman"/>
      <w:lvlText w:val="%6."/>
      <w:lvlJc w:val="right"/>
      <w:pPr>
        <w:ind w:left="3315" w:hanging="180"/>
      </w:pPr>
    </w:lvl>
    <w:lvl w:ilvl="6" w:tplc="0419000F" w:tentative="1">
      <w:start w:val="1"/>
      <w:numFmt w:val="decimal"/>
      <w:lvlText w:val="%7."/>
      <w:lvlJc w:val="left"/>
      <w:pPr>
        <w:ind w:left="4035" w:hanging="360"/>
      </w:pPr>
    </w:lvl>
    <w:lvl w:ilvl="7" w:tplc="04190019" w:tentative="1">
      <w:start w:val="1"/>
      <w:numFmt w:val="lowerLetter"/>
      <w:lvlText w:val="%8."/>
      <w:lvlJc w:val="left"/>
      <w:pPr>
        <w:ind w:left="4755" w:hanging="360"/>
      </w:pPr>
    </w:lvl>
    <w:lvl w:ilvl="8" w:tplc="0419001B" w:tentative="1">
      <w:start w:val="1"/>
      <w:numFmt w:val="lowerRoman"/>
      <w:lvlText w:val="%9."/>
      <w:lvlJc w:val="right"/>
      <w:pPr>
        <w:ind w:left="5475" w:hanging="180"/>
      </w:pPr>
    </w:lvl>
  </w:abstractNum>
  <w:abstractNum w:abstractNumId="14">
    <w:nsid w:val="2B1922F2"/>
    <w:multiLevelType w:val="hybridMultilevel"/>
    <w:tmpl w:val="950A447C"/>
    <w:lvl w:ilvl="0" w:tplc="048EF384">
      <w:start w:val="9"/>
      <w:numFmt w:val="decimalZero"/>
      <w:lvlText w:val="%1"/>
      <w:lvlJc w:val="left"/>
      <w:pPr>
        <w:tabs>
          <w:tab w:val="num" w:pos="-270"/>
        </w:tabs>
        <w:ind w:left="-270" w:hanging="480"/>
      </w:pPr>
      <w:rPr>
        <w:rFonts w:hint="default"/>
      </w:rPr>
    </w:lvl>
    <w:lvl w:ilvl="1" w:tplc="04190019" w:tentative="1">
      <w:start w:val="1"/>
      <w:numFmt w:val="lowerLetter"/>
      <w:lvlText w:val="%2."/>
      <w:lvlJc w:val="left"/>
      <w:pPr>
        <w:tabs>
          <w:tab w:val="num" w:pos="330"/>
        </w:tabs>
        <w:ind w:left="330" w:hanging="360"/>
      </w:pPr>
    </w:lvl>
    <w:lvl w:ilvl="2" w:tplc="0419001B" w:tentative="1">
      <w:start w:val="1"/>
      <w:numFmt w:val="lowerRoman"/>
      <w:lvlText w:val="%3."/>
      <w:lvlJc w:val="right"/>
      <w:pPr>
        <w:tabs>
          <w:tab w:val="num" w:pos="1050"/>
        </w:tabs>
        <w:ind w:left="1050" w:hanging="180"/>
      </w:pPr>
    </w:lvl>
    <w:lvl w:ilvl="3" w:tplc="0419000F" w:tentative="1">
      <w:start w:val="1"/>
      <w:numFmt w:val="decimal"/>
      <w:lvlText w:val="%4."/>
      <w:lvlJc w:val="left"/>
      <w:pPr>
        <w:tabs>
          <w:tab w:val="num" w:pos="1770"/>
        </w:tabs>
        <w:ind w:left="1770" w:hanging="360"/>
      </w:pPr>
    </w:lvl>
    <w:lvl w:ilvl="4" w:tplc="04190019" w:tentative="1">
      <w:start w:val="1"/>
      <w:numFmt w:val="lowerLetter"/>
      <w:lvlText w:val="%5."/>
      <w:lvlJc w:val="left"/>
      <w:pPr>
        <w:tabs>
          <w:tab w:val="num" w:pos="2490"/>
        </w:tabs>
        <w:ind w:left="2490" w:hanging="360"/>
      </w:pPr>
    </w:lvl>
    <w:lvl w:ilvl="5" w:tplc="0419001B" w:tentative="1">
      <w:start w:val="1"/>
      <w:numFmt w:val="lowerRoman"/>
      <w:lvlText w:val="%6."/>
      <w:lvlJc w:val="right"/>
      <w:pPr>
        <w:tabs>
          <w:tab w:val="num" w:pos="3210"/>
        </w:tabs>
        <w:ind w:left="3210" w:hanging="180"/>
      </w:pPr>
    </w:lvl>
    <w:lvl w:ilvl="6" w:tplc="0419000F" w:tentative="1">
      <w:start w:val="1"/>
      <w:numFmt w:val="decimal"/>
      <w:lvlText w:val="%7."/>
      <w:lvlJc w:val="left"/>
      <w:pPr>
        <w:tabs>
          <w:tab w:val="num" w:pos="3930"/>
        </w:tabs>
        <w:ind w:left="3930" w:hanging="360"/>
      </w:pPr>
    </w:lvl>
    <w:lvl w:ilvl="7" w:tplc="04190019" w:tentative="1">
      <w:start w:val="1"/>
      <w:numFmt w:val="lowerLetter"/>
      <w:lvlText w:val="%8."/>
      <w:lvlJc w:val="left"/>
      <w:pPr>
        <w:tabs>
          <w:tab w:val="num" w:pos="4650"/>
        </w:tabs>
        <w:ind w:left="4650" w:hanging="360"/>
      </w:pPr>
    </w:lvl>
    <w:lvl w:ilvl="8" w:tplc="0419001B" w:tentative="1">
      <w:start w:val="1"/>
      <w:numFmt w:val="lowerRoman"/>
      <w:lvlText w:val="%9."/>
      <w:lvlJc w:val="right"/>
      <w:pPr>
        <w:tabs>
          <w:tab w:val="num" w:pos="5370"/>
        </w:tabs>
        <w:ind w:left="5370" w:hanging="180"/>
      </w:pPr>
    </w:lvl>
  </w:abstractNum>
  <w:abstractNum w:abstractNumId="15">
    <w:nsid w:val="302962AC"/>
    <w:multiLevelType w:val="hybridMultilevel"/>
    <w:tmpl w:val="3F6ECD48"/>
    <w:lvl w:ilvl="0" w:tplc="644A093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6">
    <w:nsid w:val="322867AC"/>
    <w:multiLevelType w:val="hybridMultilevel"/>
    <w:tmpl w:val="E7D0B9AC"/>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2F54DC"/>
    <w:multiLevelType w:val="hybridMultilevel"/>
    <w:tmpl w:val="BB3463A2"/>
    <w:lvl w:ilvl="0" w:tplc="547811DE">
      <w:start w:val="8"/>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8">
    <w:nsid w:val="42A87C3A"/>
    <w:multiLevelType w:val="multilevel"/>
    <w:tmpl w:val="C7CA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5854358"/>
    <w:multiLevelType w:val="hybridMultilevel"/>
    <w:tmpl w:val="5888D61A"/>
    <w:lvl w:ilvl="0" w:tplc="44EC9A8C">
      <w:start w:val="9"/>
      <w:numFmt w:val="decimalZero"/>
      <w:lvlText w:val="%1"/>
      <w:lvlJc w:val="left"/>
      <w:pPr>
        <w:tabs>
          <w:tab w:val="num" w:pos="-270"/>
        </w:tabs>
        <w:ind w:left="-270" w:hanging="480"/>
      </w:pPr>
      <w:rPr>
        <w:rFonts w:hint="default"/>
      </w:rPr>
    </w:lvl>
    <w:lvl w:ilvl="1" w:tplc="04190019" w:tentative="1">
      <w:start w:val="1"/>
      <w:numFmt w:val="lowerLetter"/>
      <w:lvlText w:val="%2."/>
      <w:lvlJc w:val="left"/>
      <w:pPr>
        <w:tabs>
          <w:tab w:val="num" w:pos="330"/>
        </w:tabs>
        <w:ind w:left="330" w:hanging="360"/>
      </w:pPr>
    </w:lvl>
    <w:lvl w:ilvl="2" w:tplc="0419001B" w:tentative="1">
      <w:start w:val="1"/>
      <w:numFmt w:val="lowerRoman"/>
      <w:lvlText w:val="%3."/>
      <w:lvlJc w:val="right"/>
      <w:pPr>
        <w:tabs>
          <w:tab w:val="num" w:pos="1050"/>
        </w:tabs>
        <w:ind w:left="1050" w:hanging="180"/>
      </w:pPr>
    </w:lvl>
    <w:lvl w:ilvl="3" w:tplc="0419000F" w:tentative="1">
      <w:start w:val="1"/>
      <w:numFmt w:val="decimal"/>
      <w:lvlText w:val="%4."/>
      <w:lvlJc w:val="left"/>
      <w:pPr>
        <w:tabs>
          <w:tab w:val="num" w:pos="1770"/>
        </w:tabs>
        <w:ind w:left="1770" w:hanging="360"/>
      </w:pPr>
    </w:lvl>
    <w:lvl w:ilvl="4" w:tplc="04190019" w:tentative="1">
      <w:start w:val="1"/>
      <w:numFmt w:val="lowerLetter"/>
      <w:lvlText w:val="%5."/>
      <w:lvlJc w:val="left"/>
      <w:pPr>
        <w:tabs>
          <w:tab w:val="num" w:pos="2490"/>
        </w:tabs>
        <w:ind w:left="2490" w:hanging="360"/>
      </w:pPr>
    </w:lvl>
    <w:lvl w:ilvl="5" w:tplc="0419001B" w:tentative="1">
      <w:start w:val="1"/>
      <w:numFmt w:val="lowerRoman"/>
      <w:lvlText w:val="%6."/>
      <w:lvlJc w:val="right"/>
      <w:pPr>
        <w:tabs>
          <w:tab w:val="num" w:pos="3210"/>
        </w:tabs>
        <w:ind w:left="3210" w:hanging="180"/>
      </w:pPr>
    </w:lvl>
    <w:lvl w:ilvl="6" w:tplc="0419000F" w:tentative="1">
      <w:start w:val="1"/>
      <w:numFmt w:val="decimal"/>
      <w:lvlText w:val="%7."/>
      <w:lvlJc w:val="left"/>
      <w:pPr>
        <w:tabs>
          <w:tab w:val="num" w:pos="3930"/>
        </w:tabs>
        <w:ind w:left="3930" w:hanging="360"/>
      </w:pPr>
    </w:lvl>
    <w:lvl w:ilvl="7" w:tplc="04190019" w:tentative="1">
      <w:start w:val="1"/>
      <w:numFmt w:val="lowerLetter"/>
      <w:lvlText w:val="%8."/>
      <w:lvlJc w:val="left"/>
      <w:pPr>
        <w:tabs>
          <w:tab w:val="num" w:pos="4650"/>
        </w:tabs>
        <w:ind w:left="4650" w:hanging="360"/>
      </w:pPr>
    </w:lvl>
    <w:lvl w:ilvl="8" w:tplc="0419001B" w:tentative="1">
      <w:start w:val="1"/>
      <w:numFmt w:val="lowerRoman"/>
      <w:lvlText w:val="%9."/>
      <w:lvlJc w:val="right"/>
      <w:pPr>
        <w:tabs>
          <w:tab w:val="num" w:pos="5370"/>
        </w:tabs>
        <w:ind w:left="5370" w:hanging="180"/>
      </w:pPr>
    </w:lvl>
  </w:abstractNum>
  <w:abstractNum w:abstractNumId="20">
    <w:nsid w:val="47F96E02"/>
    <w:multiLevelType w:val="hybridMultilevel"/>
    <w:tmpl w:val="B72A4596"/>
    <w:lvl w:ilvl="0" w:tplc="06740DF2">
      <w:start w:val="1"/>
      <w:numFmt w:val="decimal"/>
      <w:lvlText w:val="%1."/>
      <w:lvlJc w:val="left"/>
      <w:pPr>
        <w:tabs>
          <w:tab w:val="num" w:pos="720"/>
        </w:tabs>
        <w:ind w:left="720" w:hanging="360"/>
      </w:pPr>
      <w:rPr>
        <w:rFonts w:hint="default"/>
      </w:rPr>
    </w:lvl>
    <w:lvl w:ilvl="1" w:tplc="7276B87E">
      <w:numFmt w:val="none"/>
      <w:lvlText w:val=""/>
      <w:lvlJc w:val="left"/>
      <w:pPr>
        <w:tabs>
          <w:tab w:val="num" w:pos="360"/>
        </w:tabs>
      </w:pPr>
    </w:lvl>
    <w:lvl w:ilvl="2" w:tplc="3E304B5A">
      <w:numFmt w:val="none"/>
      <w:lvlText w:val=""/>
      <w:lvlJc w:val="left"/>
      <w:pPr>
        <w:tabs>
          <w:tab w:val="num" w:pos="360"/>
        </w:tabs>
      </w:pPr>
    </w:lvl>
    <w:lvl w:ilvl="3" w:tplc="3E8AC148">
      <w:numFmt w:val="none"/>
      <w:lvlText w:val=""/>
      <w:lvlJc w:val="left"/>
      <w:pPr>
        <w:tabs>
          <w:tab w:val="num" w:pos="360"/>
        </w:tabs>
      </w:pPr>
    </w:lvl>
    <w:lvl w:ilvl="4" w:tplc="5CC0AC7C">
      <w:numFmt w:val="none"/>
      <w:lvlText w:val=""/>
      <w:lvlJc w:val="left"/>
      <w:pPr>
        <w:tabs>
          <w:tab w:val="num" w:pos="360"/>
        </w:tabs>
      </w:pPr>
    </w:lvl>
    <w:lvl w:ilvl="5" w:tplc="A956CDC0">
      <w:numFmt w:val="none"/>
      <w:lvlText w:val=""/>
      <w:lvlJc w:val="left"/>
      <w:pPr>
        <w:tabs>
          <w:tab w:val="num" w:pos="360"/>
        </w:tabs>
      </w:pPr>
    </w:lvl>
    <w:lvl w:ilvl="6" w:tplc="F2D8CC36">
      <w:numFmt w:val="none"/>
      <w:lvlText w:val=""/>
      <w:lvlJc w:val="left"/>
      <w:pPr>
        <w:tabs>
          <w:tab w:val="num" w:pos="360"/>
        </w:tabs>
      </w:pPr>
    </w:lvl>
    <w:lvl w:ilvl="7" w:tplc="E5967236">
      <w:numFmt w:val="none"/>
      <w:lvlText w:val=""/>
      <w:lvlJc w:val="left"/>
      <w:pPr>
        <w:tabs>
          <w:tab w:val="num" w:pos="360"/>
        </w:tabs>
      </w:pPr>
    </w:lvl>
    <w:lvl w:ilvl="8" w:tplc="14126710">
      <w:numFmt w:val="none"/>
      <w:lvlText w:val=""/>
      <w:lvlJc w:val="left"/>
      <w:pPr>
        <w:tabs>
          <w:tab w:val="num" w:pos="360"/>
        </w:tabs>
      </w:pPr>
    </w:lvl>
  </w:abstractNum>
  <w:abstractNum w:abstractNumId="21">
    <w:nsid w:val="4AA618D6"/>
    <w:multiLevelType w:val="multilevel"/>
    <w:tmpl w:val="19B20E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2">
    <w:nsid w:val="4B030805"/>
    <w:multiLevelType w:val="hybridMultilevel"/>
    <w:tmpl w:val="761C8562"/>
    <w:lvl w:ilvl="0" w:tplc="03C4BC18">
      <w:start w:val="16"/>
      <w:numFmt w:val="decimal"/>
      <w:lvlText w:val="%1"/>
      <w:lvlJc w:val="left"/>
      <w:pPr>
        <w:tabs>
          <w:tab w:val="num" w:pos="3165"/>
        </w:tabs>
        <w:ind w:left="3165" w:hanging="360"/>
      </w:pPr>
      <w:rPr>
        <w:rFonts w:hint="default"/>
      </w:rPr>
    </w:lvl>
    <w:lvl w:ilvl="1" w:tplc="04190019" w:tentative="1">
      <w:start w:val="1"/>
      <w:numFmt w:val="lowerLetter"/>
      <w:lvlText w:val="%2."/>
      <w:lvlJc w:val="left"/>
      <w:pPr>
        <w:tabs>
          <w:tab w:val="num" w:pos="3885"/>
        </w:tabs>
        <w:ind w:left="3885" w:hanging="360"/>
      </w:pPr>
    </w:lvl>
    <w:lvl w:ilvl="2" w:tplc="0419001B" w:tentative="1">
      <w:start w:val="1"/>
      <w:numFmt w:val="lowerRoman"/>
      <w:lvlText w:val="%3."/>
      <w:lvlJc w:val="right"/>
      <w:pPr>
        <w:tabs>
          <w:tab w:val="num" w:pos="4605"/>
        </w:tabs>
        <w:ind w:left="4605" w:hanging="180"/>
      </w:pPr>
    </w:lvl>
    <w:lvl w:ilvl="3" w:tplc="0419000F" w:tentative="1">
      <w:start w:val="1"/>
      <w:numFmt w:val="decimal"/>
      <w:lvlText w:val="%4."/>
      <w:lvlJc w:val="left"/>
      <w:pPr>
        <w:tabs>
          <w:tab w:val="num" w:pos="5325"/>
        </w:tabs>
        <w:ind w:left="5325" w:hanging="360"/>
      </w:pPr>
    </w:lvl>
    <w:lvl w:ilvl="4" w:tplc="04190019" w:tentative="1">
      <w:start w:val="1"/>
      <w:numFmt w:val="lowerLetter"/>
      <w:lvlText w:val="%5."/>
      <w:lvlJc w:val="left"/>
      <w:pPr>
        <w:tabs>
          <w:tab w:val="num" w:pos="6045"/>
        </w:tabs>
        <w:ind w:left="6045" w:hanging="360"/>
      </w:pPr>
    </w:lvl>
    <w:lvl w:ilvl="5" w:tplc="0419001B" w:tentative="1">
      <w:start w:val="1"/>
      <w:numFmt w:val="lowerRoman"/>
      <w:lvlText w:val="%6."/>
      <w:lvlJc w:val="right"/>
      <w:pPr>
        <w:tabs>
          <w:tab w:val="num" w:pos="6765"/>
        </w:tabs>
        <w:ind w:left="6765" w:hanging="180"/>
      </w:pPr>
    </w:lvl>
    <w:lvl w:ilvl="6" w:tplc="0419000F" w:tentative="1">
      <w:start w:val="1"/>
      <w:numFmt w:val="decimal"/>
      <w:lvlText w:val="%7."/>
      <w:lvlJc w:val="left"/>
      <w:pPr>
        <w:tabs>
          <w:tab w:val="num" w:pos="7485"/>
        </w:tabs>
        <w:ind w:left="7485" w:hanging="360"/>
      </w:pPr>
    </w:lvl>
    <w:lvl w:ilvl="7" w:tplc="04190019" w:tentative="1">
      <w:start w:val="1"/>
      <w:numFmt w:val="lowerLetter"/>
      <w:lvlText w:val="%8."/>
      <w:lvlJc w:val="left"/>
      <w:pPr>
        <w:tabs>
          <w:tab w:val="num" w:pos="8205"/>
        </w:tabs>
        <w:ind w:left="8205" w:hanging="360"/>
      </w:pPr>
    </w:lvl>
    <w:lvl w:ilvl="8" w:tplc="0419001B" w:tentative="1">
      <w:start w:val="1"/>
      <w:numFmt w:val="lowerRoman"/>
      <w:lvlText w:val="%9."/>
      <w:lvlJc w:val="right"/>
      <w:pPr>
        <w:tabs>
          <w:tab w:val="num" w:pos="8925"/>
        </w:tabs>
        <w:ind w:left="8925" w:hanging="180"/>
      </w:pPr>
    </w:lvl>
  </w:abstractNum>
  <w:abstractNum w:abstractNumId="23">
    <w:nsid w:val="4E03175A"/>
    <w:multiLevelType w:val="hybridMultilevel"/>
    <w:tmpl w:val="B338DE1A"/>
    <w:lvl w:ilvl="0" w:tplc="1C72844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4">
    <w:nsid w:val="50504085"/>
    <w:multiLevelType w:val="hybridMultilevel"/>
    <w:tmpl w:val="B1942FB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A04287"/>
    <w:multiLevelType w:val="hybridMultilevel"/>
    <w:tmpl w:val="5796A980"/>
    <w:lvl w:ilvl="0" w:tplc="4A561E1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6">
    <w:nsid w:val="580C1A74"/>
    <w:multiLevelType w:val="hybridMultilevel"/>
    <w:tmpl w:val="FAF659B2"/>
    <w:lvl w:ilvl="0" w:tplc="6352D44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293F13"/>
    <w:multiLevelType w:val="hybridMultilevel"/>
    <w:tmpl w:val="738678AE"/>
    <w:lvl w:ilvl="0" w:tplc="B24C812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9603C6"/>
    <w:multiLevelType w:val="hybridMultilevel"/>
    <w:tmpl w:val="801A03D2"/>
    <w:lvl w:ilvl="0" w:tplc="FD927BCA">
      <w:start w:val="9"/>
      <w:numFmt w:val="decimalZero"/>
      <w:lvlText w:val="%1"/>
      <w:lvlJc w:val="left"/>
      <w:pPr>
        <w:tabs>
          <w:tab w:val="num" w:pos="-270"/>
        </w:tabs>
        <w:ind w:left="-270" w:hanging="480"/>
      </w:pPr>
      <w:rPr>
        <w:rFonts w:hint="default"/>
      </w:rPr>
    </w:lvl>
    <w:lvl w:ilvl="1" w:tplc="04190019" w:tentative="1">
      <w:start w:val="1"/>
      <w:numFmt w:val="lowerLetter"/>
      <w:lvlText w:val="%2."/>
      <w:lvlJc w:val="left"/>
      <w:pPr>
        <w:tabs>
          <w:tab w:val="num" w:pos="330"/>
        </w:tabs>
        <w:ind w:left="330" w:hanging="360"/>
      </w:pPr>
    </w:lvl>
    <w:lvl w:ilvl="2" w:tplc="0419001B" w:tentative="1">
      <w:start w:val="1"/>
      <w:numFmt w:val="lowerRoman"/>
      <w:lvlText w:val="%3."/>
      <w:lvlJc w:val="right"/>
      <w:pPr>
        <w:tabs>
          <w:tab w:val="num" w:pos="1050"/>
        </w:tabs>
        <w:ind w:left="1050" w:hanging="180"/>
      </w:pPr>
    </w:lvl>
    <w:lvl w:ilvl="3" w:tplc="0419000F" w:tentative="1">
      <w:start w:val="1"/>
      <w:numFmt w:val="decimal"/>
      <w:lvlText w:val="%4."/>
      <w:lvlJc w:val="left"/>
      <w:pPr>
        <w:tabs>
          <w:tab w:val="num" w:pos="1770"/>
        </w:tabs>
        <w:ind w:left="1770" w:hanging="360"/>
      </w:pPr>
    </w:lvl>
    <w:lvl w:ilvl="4" w:tplc="04190019" w:tentative="1">
      <w:start w:val="1"/>
      <w:numFmt w:val="lowerLetter"/>
      <w:lvlText w:val="%5."/>
      <w:lvlJc w:val="left"/>
      <w:pPr>
        <w:tabs>
          <w:tab w:val="num" w:pos="2490"/>
        </w:tabs>
        <w:ind w:left="2490" w:hanging="360"/>
      </w:pPr>
    </w:lvl>
    <w:lvl w:ilvl="5" w:tplc="0419001B" w:tentative="1">
      <w:start w:val="1"/>
      <w:numFmt w:val="lowerRoman"/>
      <w:lvlText w:val="%6."/>
      <w:lvlJc w:val="right"/>
      <w:pPr>
        <w:tabs>
          <w:tab w:val="num" w:pos="3210"/>
        </w:tabs>
        <w:ind w:left="3210" w:hanging="180"/>
      </w:pPr>
    </w:lvl>
    <w:lvl w:ilvl="6" w:tplc="0419000F" w:tentative="1">
      <w:start w:val="1"/>
      <w:numFmt w:val="decimal"/>
      <w:lvlText w:val="%7."/>
      <w:lvlJc w:val="left"/>
      <w:pPr>
        <w:tabs>
          <w:tab w:val="num" w:pos="3930"/>
        </w:tabs>
        <w:ind w:left="3930" w:hanging="360"/>
      </w:pPr>
    </w:lvl>
    <w:lvl w:ilvl="7" w:tplc="04190019" w:tentative="1">
      <w:start w:val="1"/>
      <w:numFmt w:val="lowerLetter"/>
      <w:lvlText w:val="%8."/>
      <w:lvlJc w:val="left"/>
      <w:pPr>
        <w:tabs>
          <w:tab w:val="num" w:pos="4650"/>
        </w:tabs>
        <w:ind w:left="4650" w:hanging="360"/>
      </w:pPr>
    </w:lvl>
    <w:lvl w:ilvl="8" w:tplc="0419001B" w:tentative="1">
      <w:start w:val="1"/>
      <w:numFmt w:val="lowerRoman"/>
      <w:lvlText w:val="%9."/>
      <w:lvlJc w:val="right"/>
      <w:pPr>
        <w:tabs>
          <w:tab w:val="num" w:pos="5370"/>
        </w:tabs>
        <w:ind w:left="5370" w:hanging="180"/>
      </w:pPr>
    </w:lvl>
  </w:abstractNum>
  <w:abstractNum w:abstractNumId="29">
    <w:nsid w:val="61F95085"/>
    <w:multiLevelType w:val="hybridMultilevel"/>
    <w:tmpl w:val="57943ED2"/>
    <w:lvl w:ilvl="0" w:tplc="3DD447C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nsid w:val="63AE45FC"/>
    <w:multiLevelType w:val="hybridMultilevel"/>
    <w:tmpl w:val="9D60D4C8"/>
    <w:lvl w:ilvl="0" w:tplc="38DA656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C95C25"/>
    <w:multiLevelType w:val="hybridMultilevel"/>
    <w:tmpl w:val="BA606DEE"/>
    <w:lvl w:ilvl="0" w:tplc="40CC3370">
      <w:start w:val="1"/>
      <w:numFmt w:val="decimal"/>
      <w:lvlText w:val="%1."/>
      <w:lvlJc w:val="left"/>
      <w:pPr>
        <w:ind w:left="12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0AD62FE"/>
    <w:multiLevelType w:val="hybridMultilevel"/>
    <w:tmpl w:val="0F6619E2"/>
    <w:lvl w:ilvl="0" w:tplc="58424C2E">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3">
    <w:nsid w:val="71192A91"/>
    <w:multiLevelType w:val="hybridMultilevel"/>
    <w:tmpl w:val="766C824E"/>
    <w:lvl w:ilvl="0" w:tplc="3FCCDBCA">
      <w:start w:val="1"/>
      <w:numFmt w:val="decimal"/>
      <w:lvlText w:val="%1."/>
      <w:lvlJc w:val="left"/>
      <w:pPr>
        <w:tabs>
          <w:tab w:val="num" w:pos="1608"/>
        </w:tabs>
        <w:ind w:left="1608"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75A7C32"/>
    <w:multiLevelType w:val="hybridMultilevel"/>
    <w:tmpl w:val="85DE1D74"/>
    <w:lvl w:ilvl="0" w:tplc="684205B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5">
    <w:nsid w:val="7F7A3B9D"/>
    <w:multiLevelType w:val="hybridMultilevel"/>
    <w:tmpl w:val="23FCD140"/>
    <w:lvl w:ilvl="0" w:tplc="3DE4AEC4">
      <w:start w:val="35"/>
      <w:numFmt w:val="decimal"/>
      <w:lvlText w:val="%1"/>
      <w:lvlJc w:val="left"/>
      <w:pPr>
        <w:tabs>
          <w:tab w:val="num" w:pos="6525"/>
        </w:tabs>
        <w:ind w:left="6525" w:hanging="420"/>
      </w:pPr>
      <w:rPr>
        <w:rFonts w:hint="default"/>
      </w:rPr>
    </w:lvl>
    <w:lvl w:ilvl="1" w:tplc="04190019" w:tentative="1">
      <w:start w:val="1"/>
      <w:numFmt w:val="lowerLetter"/>
      <w:lvlText w:val="%2."/>
      <w:lvlJc w:val="left"/>
      <w:pPr>
        <w:tabs>
          <w:tab w:val="num" w:pos="7185"/>
        </w:tabs>
        <w:ind w:left="7185" w:hanging="360"/>
      </w:pPr>
    </w:lvl>
    <w:lvl w:ilvl="2" w:tplc="0419001B" w:tentative="1">
      <w:start w:val="1"/>
      <w:numFmt w:val="lowerRoman"/>
      <w:lvlText w:val="%3."/>
      <w:lvlJc w:val="right"/>
      <w:pPr>
        <w:tabs>
          <w:tab w:val="num" w:pos="7905"/>
        </w:tabs>
        <w:ind w:left="7905" w:hanging="180"/>
      </w:pPr>
    </w:lvl>
    <w:lvl w:ilvl="3" w:tplc="0419000F" w:tentative="1">
      <w:start w:val="1"/>
      <w:numFmt w:val="decimal"/>
      <w:lvlText w:val="%4."/>
      <w:lvlJc w:val="left"/>
      <w:pPr>
        <w:tabs>
          <w:tab w:val="num" w:pos="8625"/>
        </w:tabs>
        <w:ind w:left="8625" w:hanging="360"/>
      </w:pPr>
    </w:lvl>
    <w:lvl w:ilvl="4" w:tplc="04190019" w:tentative="1">
      <w:start w:val="1"/>
      <w:numFmt w:val="lowerLetter"/>
      <w:lvlText w:val="%5."/>
      <w:lvlJc w:val="left"/>
      <w:pPr>
        <w:tabs>
          <w:tab w:val="num" w:pos="9345"/>
        </w:tabs>
        <w:ind w:left="9345" w:hanging="360"/>
      </w:pPr>
    </w:lvl>
    <w:lvl w:ilvl="5" w:tplc="0419001B" w:tentative="1">
      <w:start w:val="1"/>
      <w:numFmt w:val="lowerRoman"/>
      <w:lvlText w:val="%6."/>
      <w:lvlJc w:val="right"/>
      <w:pPr>
        <w:tabs>
          <w:tab w:val="num" w:pos="10065"/>
        </w:tabs>
        <w:ind w:left="10065" w:hanging="180"/>
      </w:pPr>
    </w:lvl>
    <w:lvl w:ilvl="6" w:tplc="0419000F" w:tentative="1">
      <w:start w:val="1"/>
      <w:numFmt w:val="decimal"/>
      <w:lvlText w:val="%7."/>
      <w:lvlJc w:val="left"/>
      <w:pPr>
        <w:tabs>
          <w:tab w:val="num" w:pos="10785"/>
        </w:tabs>
        <w:ind w:left="10785" w:hanging="360"/>
      </w:pPr>
    </w:lvl>
    <w:lvl w:ilvl="7" w:tplc="04190019" w:tentative="1">
      <w:start w:val="1"/>
      <w:numFmt w:val="lowerLetter"/>
      <w:lvlText w:val="%8."/>
      <w:lvlJc w:val="left"/>
      <w:pPr>
        <w:tabs>
          <w:tab w:val="num" w:pos="11505"/>
        </w:tabs>
        <w:ind w:left="11505" w:hanging="360"/>
      </w:pPr>
    </w:lvl>
    <w:lvl w:ilvl="8" w:tplc="0419001B" w:tentative="1">
      <w:start w:val="1"/>
      <w:numFmt w:val="lowerRoman"/>
      <w:lvlText w:val="%9."/>
      <w:lvlJc w:val="right"/>
      <w:pPr>
        <w:tabs>
          <w:tab w:val="num" w:pos="12225"/>
        </w:tabs>
        <w:ind w:left="12225" w:hanging="180"/>
      </w:pPr>
    </w:lvl>
  </w:abstractNum>
  <w:num w:numId="1">
    <w:abstractNumId w:val="30"/>
  </w:num>
  <w:num w:numId="2">
    <w:abstractNumId w:val="25"/>
  </w:num>
  <w:num w:numId="3">
    <w:abstractNumId w:val="26"/>
  </w:num>
  <w:num w:numId="4">
    <w:abstractNumId w:val="10"/>
  </w:num>
  <w:num w:numId="5">
    <w:abstractNumId w:val="20"/>
  </w:num>
  <w:num w:numId="6">
    <w:abstractNumId w:val="22"/>
  </w:num>
  <w:num w:numId="7">
    <w:abstractNumId w:val="35"/>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2"/>
  </w:num>
  <w:num w:numId="11">
    <w:abstractNumId w:val="28"/>
  </w:num>
  <w:num w:numId="12">
    <w:abstractNumId w:val="19"/>
  </w:num>
  <w:num w:numId="13">
    <w:abstractNumId w:val="14"/>
  </w:num>
  <w:num w:numId="14">
    <w:abstractNumId w:val="8"/>
  </w:num>
  <w:num w:numId="15">
    <w:abstractNumId w:val="15"/>
  </w:num>
  <w:num w:numId="16">
    <w:abstractNumId w:val="2"/>
  </w:num>
  <w:num w:numId="17">
    <w:abstractNumId w:val="6"/>
  </w:num>
  <w:num w:numId="18">
    <w:abstractNumId w:val="18"/>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4"/>
  </w:num>
  <w:num w:numId="24">
    <w:abstractNumId w:val="5"/>
  </w:num>
  <w:num w:numId="25">
    <w:abstractNumId w:val="24"/>
  </w:num>
  <w:num w:numId="26">
    <w:abstractNumId w:val="23"/>
  </w:num>
  <w:num w:numId="27">
    <w:abstractNumId w:val="9"/>
  </w:num>
  <w:num w:numId="28">
    <w:abstractNumId w:val="7"/>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29"/>
  </w:num>
  <w:num w:numId="31">
    <w:abstractNumId w:val="13"/>
  </w:num>
  <w:num w:numId="32">
    <w:abstractNumId w:val="4"/>
  </w:num>
  <w:num w:numId="33">
    <w:abstractNumId w:val="3"/>
  </w:num>
  <w:num w:numId="34">
    <w:abstractNumId w:val="1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92F4A"/>
    <w:rsid w:val="000006FB"/>
    <w:rsid w:val="00071F9E"/>
    <w:rsid w:val="00186440"/>
    <w:rsid w:val="001E4E64"/>
    <w:rsid w:val="001E70F2"/>
    <w:rsid w:val="0024351A"/>
    <w:rsid w:val="00296233"/>
    <w:rsid w:val="002C53E8"/>
    <w:rsid w:val="002E4315"/>
    <w:rsid w:val="002F735E"/>
    <w:rsid w:val="003128E6"/>
    <w:rsid w:val="00331E5A"/>
    <w:rsid w:val="00396CFF"/>
    <w:rsid w:val="003B37CE"/>
    <w:rsid w:val="00575940"/>
    <w:rsid w:val="0059447D"/>
    <w:rsid w:val="005F6A84"/>
    <w:rsid w:val="006B10DA"/>
    <w:rsid w:val="006C6D1E"/>
    <w:rsid w:val="006F78F4"/>
    <w:rsid w:val="007965C5"/>
    <w:rsid w:val="007C13ED"/>
    <w:rsid w:val="008B1157"/>
    <w:rsid w:val="008C6685"/>
    <w:rsid w:val="008D5E2D"/>
    <w:rsid w:val="00992F4A"/>
    <w:rsid w:val="009D48D2"/>
    <w:rsid w:val="009D4D12"/>
    <w:rsid w:val="009D66FA"/>
    <w:rsid w:val="00A04F0A"/>
    <w:rsid w:val="00AC3D23"/>
    <w:rsid w:val="00B81B0D"/>
    <w:rsid w:val="00BC7D2F"/>
    <w:rsid w:val="00C62006"/>
    <w:rsid w:val="00E7007E"/>
    <w:rsid w:val="00E82874"/>
    <w:rsid w:val="00EC53F2"/>
    <w:rsid w:val="00F04F21"/>
    <w:rsid w:val="00F67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5E2D"/>
    <w:pPr>
      <w:keepNext/>
      <w:outlineLvl w:val="0"/>
    </w:pPr>
    <w:rPr>
      <w:sz w:val="28"/>
      <w:szCs w:val="20"/>
      <w:lang w:val="uk-UA"/>
    </w:rPr>
  </w:style>
  <w:style w:type="paragraph" w:styleId="2">
    <w:name w:val="heading 2"/>
    <w:basedOn w:val="a"/>
    <w:next w:val="a"/>
    <w:link w:val="20"/>
    <w:qFormat/>
    <w:rsid w:val="008D5E2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D5E2D"/>
    <w:pPr>
      <w:keepNext/>
      <w:jc w:val="center"/>
      <w:outlineLvl w:val="2"/>
    </w:pPr>
    <w:rPr>
      <w:b/>
      <w:caps/>
      <w:color w:val="000000"/>
      <w:sz w:val="32"/>
      <w:szCs w:val="20"/>
      <w:lang w:val="uk-UA"/>
    </w:rPr>
  </w:style>
  <w:style w:type="paragraph" w:styleId="4">
    <w:name w:val="heading 4"/>
    <w:basedOn w:val="a"/>
    <w:next w:val="a"/>
    <w:link w:val="40"/>
    <w:qFormat/>
    <w:rsid w:val="008D5E2D"/>
    <w:pPr>
      <w:keepNext/>
      <w:spacing w:before="240" w:after="60"/>
      <w:outlineLvl w:val="3"/>
    </w:pPr>
    <w:rPr>
      <w:b/>
      <w:bCs/>
      <w:sz w:val="28"/>
      <w:szCs w:val="28"/>
    </w:rPr>
  </w:style>
  <w:style w:type="paragraph" w:styleId="5">
    <w:name w:val="heading 5"/>
    <w:basedOn w:val="a"/>
    <w:next w:val="a"/>
    <w:link w:val="50"/>
    <w:qFormat/>
    <w:rsid w:val="008D5E2D"/>
    <w:pPr>
      <w:keepNext/>
      <w:outlineLvl w:val="4"/>
    </w:pPr>
    <w:rPr>
      <w:b/>
      <w:bCs/>
      <w:sz w:val="28"/>
      <w:lang w:val="uk-UA"/>
    </w:rPr>
  </w:style>
  <w:style w:type="paragraph" w:styleId="6">
    <w:name w:val="heading 6"/>
    <w:basedOn w:val="a"/>
    <w:next w:val="a"/>
    <w:link w:val="60"/>
    <w:qFormat/>
    <w:rsid w:val="008D5E2D"/>
    <w:pPr>
      <w:spacing w:before="240" w:after="60"/>
      <w:outlineLvl w:val="5"/>
    </w:pPr>
    <w:rPr>
      <w:b/>
      <w:bCs/>
      <w:sz w:val="22"/>
      <w:szCs w:val="22"/>
    </w:rPr>
  </w:style>
  <w:style w:type="paragraph" w:styleId="7">
    <w:name w:val="heading 7"/>
    <w:basedOn w:val="a"/>
    <w:next w:val="a"/>
    <w:link w:val="70"/>
    <w:qFormat/>
    <w:rsid w:val="008D5E2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92F4A"/>
    <w:rPr>
      <w:b/>
      <w:bCs/>
    </w:rPr>
  </w:style>
  <w:style w:type="paragraph" w:styleId="a4">
    <w:name w:val="Normal (Web)"/>
    <w:basedOn w:val="a"/>
    <w:unhideWhenUsed/>
    <w:rsid w:val="00992F4A"/>
    <w:pPr>
      <w:spacing w:before="100" w:beforeAutospacing="1" w:after="100" w:afterAutospacing="1"/>
    </w:pPr>
  </w:style>
  <w:style w:type="character" w:styleId="a5">
    <w:name w:val="Hyperlink"/>
    <w:basedOn w:val="a0"/>
    <w:uiPriority w:val="99"/>
    <w:semiHidden/>
    <w:unhideWhenUsed/>
    <w:rsid w:val="00992F4A"/>
    <w:rPr>
      <w:color w:val="0000FF"/>
      <w:u w:val="single"/>
    </w:rPr>
  </w:style>
  <w:style w:type="character" w:customStyle="1" w:styleId="apple-converted-space">
    <w:name w:val="apple-converted-space"/>
    <w:basedOn w:val="a0"/>
    <w:rsid w:val="00992F4A"/>
  </w:style>
  <w:style w:type="character" w:customStyle="1" w:styleId="10">
    <w:name w:val="Заголовок 1 Знак"/>
    <w:basedOn w:val="a0"/>
    <w:link w:val="1"/>
    <w:rsid w:val="008D5E2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8D5E2D"/>
    <w:rPr>
      <w:rFonts w:ascii="Arial" w:eastAsia="Times New Roman" w:hAnsi="Arial" w:cs="Arial"/>
      <w:b/>
      <w:bCs/>
      <w:i/>
      <w:iCs/>
      <w:sz w:val="28"/>
      <w:szCs w:val="28"/>
      <w:lang w:eastAsia="ru-RU"/>
    </w:rPr>
  </w:style>
  <w:style w:type="character" w:customStyle="1" w:styleId="30">
    <w:name w:val="Заголовок 3 Знак"/>
    <w:basedOn w:val="a0"/>
    <w:link w:val="3"/>
    <w:rsid w:val="008D5E2D"/>
    <w:rPr>
      <w:rFonts w:ascii="Times New Roman" w:eastAsia="Times New Roman" w:hAnsi="Times New Roman" w:cs="Times New Roman"/>
      <w:b/>
      <w:caps/>
      <w:color w:val="000000"/>
      <w:sz w:val="32"/>
      <w:szCs w:val="20"/>
      <w:lang w:val="uk-UA" w:eastAsia="ru-RU"/>
    </w:rPr>
  </w:style>
  <w:style w:type="character" w:customStyle="1" w:styleId="40">
    <w:name w:val="Заголовок 4 Знак"/>
    <w:basedOn w:val="a0"/>
    <w:link w:val="4"/>
    <w:rsid w:val="008D5E2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D5E2D"/>
    <w:rPr>
      <w:rFonts w:ascii="Times New Roman" w:eastAsia="Times New Roman" w:hAnsi="Times New Roman" w:cs="Times New Roman"/>
      <w:b/>
      <w:bCs/>
      <w:sz w:val="28"/>
      <w:szCs w:val="24"/>
      <w:lang w:val="uk-UA" w:eastAsia="ru-RU"/>
    </w:rPr>
  </w:style>
  <w:style w:type="character" w:customStyle="1" w:styleId="60">
    <w:name w:val="Заголовок 6 Знак"/>
    <w:basedOn w:val="a0"/>
    <w:link w:val="6"/>
    <w:rsid w:val="008D5E2D"/>
    <w:rPr>
      <w:rFonts w:ascii="Times New Roman" w:eastAsia="Times New Roman" w:hAnsi="Times New Roman" w:cs="Times New Roman"/>
      <w:b/>
      <w:bCs/>
      <w:lang w:eastAsia="ru-RU"/>
    </w:rPr>
  </w:style>
  <w:style w:type="character" w:customStyle="1" w:styleId="70">
    <w:name w:val="Заголовок 7 Знак"/>
    <w:basedOn w:val="a0"/>
    <w:link w:val="7"/>
    <w:rsid w:val="008D5E2D"/>
    <w:rPr>
      <w:rFonts w:ascii="Times New Roman" w:eastAsia="Times New Roman" w:hAnsi="Times New Roman" w:cs="Times New Roman"/>
      <w:sz w:val="24"/>
      <w:szCs w:val="24"/>
      <w:lang w:eastAsia="ru-RU"/>
    </w:rPr>
  </w:style>
  <w:style w:type="paragraph" w:styleId="a6">
    <w:name w:val="Body Text"/>
    <w:basedOn w:val="a"/>
    <w:link w:val="a7"/>
    <w:rsid w:val="008D5E2D"/>
    <w:pPr>
      <w:spacing w:after="120"/>
    </w:pPr>
  </w:style>
  <w:style w:type="character" w:customStyle="1" w:styleId="a7">
    <w:name w:val="Основной текст Знак"/>
    <w:basedOn w:val="a0"/>
    <w:link w:val="a6"/>
    <w:rsid w:val="008D5E2D"/>
    <w:rPr>
      <w:rFonts w:ascii="Times New Roman" w:eastAsia="Times New Roman" w:hAnsi="Times New Roman" w:cs="Times New Roman"/>
      <w:sz w:val="24"/>
      <w:szCs w:val="24"/>
      <w:lang w:eastAsia="ru-RU"/>
    </w:rPr>
  </w:style>
  <w:style w:type="table" w:styleId="a8">
    <w:name w:val="Table Grid"/>
    <w:basedOn w:val="a1"/>
    <w:rsid w:val="008D5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8D5E2D"/>
    <w:pPr>
      <w:spacing w:after="120" w:line="480" w:lineRule="auto"/>
      <w:ind w:left="283"/>
    </w:pPr>
  </w:style>
  <w:style w:type="character" w:customStyle="1" w:styleId="22">
    <w:name w:val="Основной текст с отступом 2 Знак"/>
    <w:basedOn w:val="a0"/>
    <w:link w:val="21"/>
    <w:rsid w:val="008D5E2D"/>
    <w:rPr>
      <w:rFonts w:ascii="Times New Roman" w:eastAsia="Times New Roman" w:hAnsi="Times New Roman" w:cs="Times New Roman"/>
      <w:sz w:val="24"/>
      <w:szCs w:val="24"/>
      <w:lang w:eastAsia="ru-RU"/>
    </w:rPr>
  </w:style>
  <w:style w:type="paragraph" w:customStyle="1" w:styleId="StyleZakonu">
    <w:name w:val="StyleZakonu"/>
    <w:basedOn w:val="a"/>
    <w:rsid w:val="008D5E2D"/>
    <w:pPr>
      <w:spacing w:after="60" w:line="220" w:lineRule="exact"/>
      <w:ind w:firstLine="284"/>
      <w:jc w:val="both"/>
    </w:pPr>
    <w:rPr>
      <w:sz w:val="20"/>
      <w:szCs w:val="20"/>
      <w:lang w:val="uk-UA"/>
    </w:rPr>
  </w:style>
  <w:style w:type="paragraph" w:styleId="a9">
    <w:name w:val="Body Text Indent"/>
    <w:basedOn w:val="a"/>
    <w:link w:val="aa"/>
    <w:rsid w:val="008D5E2D"/>
    <w:pPr>
      <w:spacing w:after="120"/>
      <w:ind w:left="283"/>
    </w:pPr>
  </w:style>
  <w:style w:type="character" w:customStyle="1" w:styleId="aa">
    <w:name w:val="Основной текст с отступом Знак"/>
    <w:basedOn w:val="a0"/>
    <w:link w:val="a9"/>
    <w:rsid w:val="008D5E2D"/>
    <w:rPr>
      <w:rFonts w:ascii="Times New Roman" w:eastAsia="Times New Roman" w:hAnsi="Times New Roman" w:cs="Times New Roman"/>
      <w:sz w:val="24"/>
      <w:szCs w:val="24"/>
      <w:lang w:eastAsia="ru-RU"/>
    </w:rPr>
  </w:style>
  <w:style w:type="paragraph" w:styleId="23">
    <w:name w:val="Body Text 2"/>
    <w:basedOn w:val="a"/>
    <w:link w:val="24"/>
    <w:rsid w:val="008D5E2D"/>
    <w:pPr>
      <w:spacing w:after="120" w:line="480" w:lineRule="auto"/>
    </w:pPr>
  </w:style>
  <w:style w:type="character" w:customStyle="1" w:styleId="24">
    <w:name w:val="Основной текст 2 Знак"/>
    <w:basedOn w:val="a0"/>
    <w:link w:val="23"/>
    <w:rsid w:val="008D5E2D"/>
    <w:rPr>
      <w:rFonts w:ascii="Times New Roman" w:eastAsia="Times New Roman" w:hAnsi="Times New Roman" w:cs="Times New Roman"/>
      <w:sz w:val="24"/>
      <w:szCs w:val="24"/>
      <w:lang w:eastAsia="ru-RU"/>
    </w:rPr>
  </w:style>
  <w:style w:type="paragraph" w:customStyle="1" w:styleId="ab">
    <w:name w:val="Знак Знак Знак Знак Знак Знак Знак"/>
    <w:basedOn w:val="a"/>
    <w:rsid w:val="008D5E2D"/>
    <w:rPr>
      <w:rFonts w:ascii="Verdana" w:hAnsi="Verdana" w:cs="Verdana"/>
      <w:sz w:val="20"/>
      <w:szCs w:val="20"/>
      <w:lang w:val="en-US" w:eastAsia="en-US"/>
    </w:rPr>
  </w:style>
  <w:style w:type="character" w:customStyle="1" w:styleId="WW-Absatz-Standardschriftart">
    <w:name w:val="WW-Absatz-Standardschriftart"/>
    <w:rsid w:val="008D5E2D"/>
  </w:style>
  <w:style w:type="paragraph" w:customStyle="1" w:styleId="Listaszerbekezds">
    <w:name w:val="Listaszerű bekezdés"/>
    <w:basedOn w:val="a"/>
    <w:qFormat/>
    <w:rsid w:val="008D5E2D"/>
    <w:pPr>
      <w:ind w:left="708"/>
    </w:pPr>
  </w:style>
  <w:style w:type="paragraph" w:styleId="ac">
    <w:name w:val="Subtitle"/>
    <w:basedOn w:val="a"/>
    <w:link w:val="ad"/>
    <w:qFormat/>
    <w:rsid w:val="008D5E2D"/>
    <w:pPr>
      <w:spacing w:before="144" w:after="288"/>
    </w:pPr>
  </w:style>
  <w:style w:type="character" w:customStyle="1" w:styleId="ad">
    <w:name w:val="Подзаголовок Знак"/>
    <w:basedOn w:val="a0"/>
    <w:link w:val="ac"/>
    <w:rsid w:val="008D5E2D"/>
    <w:rPr>
      <w:rFonts w:ascii="Times New Roman" w:eastAsia="Times New Roman" w:hAnsi="Times New Roman" w:cs="Times New Roman"/>
      <w:sz w:val="24"/>
      <w:szCs w:val="24"/>
      <w:lang w:eastAsia="ru-RU"/>
    </w:rPr>
  </w:style>
  <w:style w:type="paragraph" w:styleId="ae">
    <w:name w:val="List Paragraph"/>
    <w:basedOn w:val="a"/>
    <w:uiPriority w:val="34"/>
    <w:qFormat/>
    <w:rsid w:val="008D5E2D"/>
    <w:pPr>
      <w:ind w:left="720"/>
      <w:contextualSpacing/>
    </w:pPr>
    <w:rPr>
      <w:lang w:val="hu-HU" w:eastAsia="hu-HU"/>
    </w:rPr>
  </w:style>
  <w:style w:type="paragraph" w:styleId="af">
    <w:name w:val="header"/>
    <w:basedOn w:val="a"/>
    <w:link w:val="af0"/>
    <w:uiPriority w:val="99"/>
    <w:rsid w:val="008D5E2D"/>
    <w:pPr>
      <w:tabs>
        <w:tab w:val="center" w:pos="4677"/>
        <w:tab w:val="right" w:pos="9355"/>
      </w:tabs>
    </w:pPr>
  </w:style>
  <w:style w:type="character" w:customStyle="1" w:styleId="af0">
    <w:name w:val="Верхний колонтитул Знак"/>
    <w:basedOn w:val="a0"/>
    <w:link w:val="af"/>
    <w:uiPriority w:val="99"/>
    <w:rsid w:val="008D5E2D"/>
    <w:rPr>
      <w:rFonts w:ascii="Times New Roman" w:eastAsia="Times New Roman" w:hAnsi="Times New Roman" w:cs="Times New Roman"/>
      <w:sz w:val="24"/>
      <w:szCs w:val="24"/>
      <w:lang w:eastAsia="ru-RU"/>
    </w:rPr>
  </w:style>
  <w:style w:type="paragraph" w:styleId="af1">
    <w:name w:val="footer"/>
    <w:basedOn w:val="a"/>
    <w:link w:val="af2"/>
    <w:rsid w:val="008D5E2D"/>
    <w:pPr>
      <w:tabs>
        <w:tab w:val="center" w:pos="4677"/>
        <w:tab w:val="right" w:pos="9355"/>
      </w:tabs>
    </w:pPr>
  </w:style>
  <w:style w:type="character" w:customStyle="1" w:styleId="af2">
    <w:name w:val="Нижний колонтитул Знак"/>
    <w:basedOn w:val="a0"/>
    <w:link w:val="af1"/>
    <w:rsid w:val="008D5E2D"/>
    <w:rPr>
      <w:rFonts w:ascii="Times New Roman" w:eastAsia="Times New Roman" w:hAnsi="Times New Roman" w:cs="Times New Roman"/>
      <w:sz w:val="24"/>
      <w:szCs w:val="24"/>
      <w:lang w:eastAsia="ru-RU"/>
    </w:rPr>
  </w:style>
  <w:style w:type="paragraph" w:styleId="af3">
    <w:name w:val="Balloon Text"/>
    <w:basedOn w:val="a"/>
    <w:link w:val="af4"/>
    <w:rsid w:val="008D5E2D"/>
    <w:rPr>
      <w:rFonts w:ascii="Tahoma" w:hAnsi="Tahoma" w:cs="Tahoma"/>
      <w:sz w:val="16"/>
      <w:szCs w:val="16"/>
    </w:rPr>
  </w:style>
  <w:style w:type="character" w:customStyle="1" w:styleId="af4">
    <w:name w:val="Текст выноски Знак"/>
    <w:basedOn w:val="a0"/>
    <w:link w:val="af3"/>
    <w:rsid w:val="008D5E2D"/>
    <w:rPr>
      <w:rFonts w:ascii="Tahoma" w:eastAsia="Times New Roman" w:hAnsi="Tahoma" w:cs="Tahoma"/>
      <w:sz w:val="16"/>
      <w:szCs w:val="16"/>
      <w:lang w:eastAsia="ru-RU"/>
    </w:rPr>
  </w:style>
  <w:style w:type="paragraph" w:styleId="af5">
    <w:name w:val="Document Map"/>
    <w:basedOn w:val="a"/>
    <w:link w:val="af6"/>
    <w:rsid w:val="008D5E2D"/>
    <w:rPr>
      <w:rFonts w:ascii="Tahoma" w:hAnsi="Tahoma" w:cs="Tahoma"/>
      <w:sz w:val="16"/>
      <w:szCs w:val="16"/>
    </w:rPr>
  </w:style>
  <w:style w:type="character" w:customStyle="1" w:styleId="af6">
    <w:name w:val="Схема документа Знак"/>
    <w:basedOn w:val="a0"/>
    <w:link w:val="af5"/>
    <w:rsid w:val="008D5E2D"/>
    <w:rPr>
      <w:rFonts w:ascii="Tahoma" w:eastAsia="Times New Roman" w:hAnsi="Tahoma" w:cs="Tahoma"/>
      <w:sz w:val="16"/>
      <w:szCs w:val="16"/>
      <w:lang w:eastAsia="ru-RU"/>
    </w:rPr>
  </w:style>
  <w:style w:type="character" w:customStyle="1" w:styleId="apple-tab-span">
    <w:name w:val="apple-tab-span"/>
    <w:basedOn w:val="a0"/>
    <w:rsid w:val="002E4315"/>
  </w:style>
  <w:style w:type="character" w:customStyle="1" w:styleId="af7">
    <w:name w:val="Название Знак"/>
    <w:basedOn w:val="a0"/>
    <w:link w:val="af8"/>
    <w:locked/>
    <w:rsid w:val="009D66FA"/>
    <w:rPr>
      <w:rFonts w:ascii="Courier New" w:hAnsi="Courier New" w:cs="Courier New"/>
      <w:b/>
      <w:bCs/>
      <w:i/>
      <w:iCs/>
      <w:sz w:val="24"/>
      <w:szCs w:val="24"/>
      <w:lang w:val="uk-UA" w:eastAsia="ru-RU"/>
    </w:rPr>
  </w:style>
  <w:style w:type="paragraph" w:styleId="af8">
    <w:name w:val="Title"/>
    <w:basedOn w:val="a"/>
    <w:link w:val="af7"/>
    <w:qFormat/>
    <w:rsid w:val="009D66FA"/>
    <w:pPr>
      <w:jc w:val="center"/>
    </w:pPr>
    <w:rPr>
      <w:rFonts w:ascii="Courier New" w:eastAsiaTheme="minorHAnsi" w:hAnsi="Courier New" w:cs="Courier New"/>
      <w:b/>
      <w:bCs/>
      <w:i/>
      <w:iCs/>
      <w:lang w:val="uk-UA"/>
    </w:rPr>
  </w:style>
  <w:style w:type="character" w:customStyle="1" w:styleId="11">
    <w:name w:val="Название Знак1"/>
    <w:basedOn w:val="a0"/>
    <w:link w:val="af8"/>
    <w:uiPriority w:val="10"/>
    <w:rsid w:val="009D66FA"/>
    <w:rPr>
      <w:rFonts w:asciiTheme="majorHAnsi" w:eastAsiaTheme="majorEastAsia" w:hAnsiTheme="majorHAnsi" w:cstheme="majorBidi"/>
      <w:color w:val="17365D" w:themeColor="text2" w:themeShade="BF"/>
      <w:spacing w:val="5"/>
      <w:kern w:val="28"/>
      <w:sz w:val="52"/>
      <w:szCs w:val="52"/>
      <w:lang w:eastAsia="ru-RU"/>
    </w:rPr>
  </w:style>
  <w:style w:type="character" w:styleId="af9">
    <w:name w:val="Emphasis"/>
    <w:basedOn w:val="a0"/>
    <w:qFormat/>
    <w:rsid w:val="009D66FA"/>
    <w:rPr>
      <w:i/>
      <w:iCs/>
    </w:rPr>
  </w:style>
</w:styles>
</file>

<file path=word/webSettings.xml><?xml version="1.0" encoding="utf-8"?>
<w:webSettings xmlns:r="http://schemas.openxmlformats.org/officeDocument/2006/relationships" xmlns:w="http://schemas.openxmlformats.org/wordprocessingml/2006/main">
  <w:divs>
    <w:div w:id="252399592">
      <w:bodyDiv w:val="1"/>
      <w:marLeft w:val="0"/>
      <w:marRight w:val="0"/>
      <w:marTop w:val="0"/>
      <w:marBottom w:val="0"/>
      <w:divBdr>
        <w:top w:val="none" w:sz="0" w:space="0" w:color="auto"/>
        <w:left w:val="none" w:sz="0" w:space="0" w:color="auto"/>
        <w:bottom w:val="none" w:sz="0" w:space="0" w:color="auto"/>
        <w:right w:val="none" w:sz="0" w:space="0" w:color="auto"/>
      </w:divBdr>
    </w:div>
    <w:div w:id="1082024050">
      <w:bodyDiv w:val="1"/>
      <w:marLeft w:val="0"/>
      <w:marRight w:val="0"/>
      <w:marTop w:val="0"/>
      <w:marBottom w:val="0"/>
      <w:divBdr>
        <w:top w:val="none" w:sz="0" w:space="0" w:color="auto"/>
        <w:left w:val="none" w:sz="0" w:space="0" w:color="auto"/>
        <w:bottom w:val="none" w:sz="0" w:space="0" w:color="auto"/>
        <w:right w:val="none" w:sz="0" w:space="0" w:color="auto"/>
      </w:divBdr>
      <w:divsChild>
        <w:div w:id="1149663332">
          <w:marLeft w:val="0"/>
          <w:marRight w:val="0"/>
          <w:marTop w:val="0"/>
          <w:marBottom w:val="0"/>
          <w:divBdr>
            <w:top w:val="none" w:sz="0" w:space="0" w:color="auto"/>
            <w:left w:val="none" w:sz="0" w:space="0" w:color="auto"/>
            <w:bottom w:val="none" w:sz="0" w:space="0" w:color="auto"/>
            <w:right w:val="none" w:sz="0" w:space="0" w:color="auto"/>
          </w:divBdr>
          <w:divsChild>
            <w:div w:id="1279024520">
              <w:marLeft w:val="0"/>
              <w:marRight w:val="0"/>
              <w:marTop w:val="0"/>
              <w:marBottom w:val="0"/>
              <w:divBdr>
                <w:top w:val="none" w:sz="0" w:space="0" w:color="auto"/>
                <w:left w:val="none" w:sz="0" w:space="0" w:color="auto"/>
                <w:bottom w:val="none" w:sz="0" w:space="0" w:color="auto"/>
                <w:right w:val="none" w:sz="0" w:space="0" w:color="auto"/>
              </w:divBdr>
              <w:divsChild>
                <w:div w:id="2146967703">
                  <w:marLeft w:val="0"/>
                  <w:marRight w:val="0"/>
                  <w:marTop w:val="0"/>
                  <w:marBottom w:val="0"/>
                  <w:divBdr>
                    <w:top w:val="none" w:sz="0" w:space="0" w:color="auto"/>
                    <w:left w:val="none" w:sz="0" w:space="0" w:color="auto"/>
                    <w:bottom w:val="none" w:sz="0" w:space="0" w:color="auto"/>
                    <w:right w:val="none" w:sz="0" w:space="0" w:color="auto"/>
                  </w:divBdr>
                  <w:divsChild>
                    <w:div w:id="887493603">
                      <w:marLeft w:val="0"/>
                      <w:marRight w:val="0"/>
                      <w:marTop w:val="0"/>
                      <w:marBottom w:val="0"/>
                      <w:divBdr>
                        <w:top w:val="none" w:sz="0" w:space="0" w:color="auto"/>
                        <w:left w:val="none" w:sz="0" w:space="0" w:color="auto"/>
                        <w:bottom w:val="none" w:sz="0" w:space="0" w:color="auto"/>
                        <w:right w:val="none" w:sz="0" w:space="0" w:color="auto"/>
                      </w:divBdr>
                      <w:divsChild>
                        <w:div w:id="830873156">
                          <w:marLeft w:val="0"/>
                          <w:marRight w:val="0"/>
                          <w:marTop w:val="0"/>
                          <w:marBottom w:val="0"/>
                          <w:divBdr>
                            <w:top w:val="none" w:sz="0" w:space="0" w:color="auto"/>
                            <w:left w:val="none" w:sz="0" w:space="0" w:color="auto"/>
                            <w:bottom w:val="none" w:sz="0" w:space="0" w:color="auto"/>
                            <w:right w:val="none" w:sz="0" w:space="0" w:color="auto"/>
                          </w:divBdr>
                        </w:div>
                        <w:div w:id="874194479">
                          <w:marLeft w:val="0"/>
                          <w:marRight w:val="0"/>
                          <w:marTop w:val="0"/>
                          <w:marBottom w:val="0"/>
                          <w:divBdr>
                            <w:top w:val="none" w:sz="0" w:space="0" w:color="auto"/>
                            <w:left w:val="none" w:sz="0" w:space="0" w:color="auto"/>
                            <w:bottom w:val="none" w:sz="0" w:space="0" w:color="auto"/>
                            <w:right w:val="none" w:sz="0" w:space="0" w:color="auto"/>
                          </w:divBdr>
                        </w:div>
                        <w:div w:id="1519851050">
                          <w:marLeft w:val="0"/>
                          <w:marRight w:val="0"/>
                          <w:marTop w:val="0"/>
                          <w:marBottom w:val="0"/>
                          <w:divBdr>
                            <w:top w:val="none" w:sz="0" w:space="0" w:color="auto"/>
                            <w:left w:val="none" w:sz="0" w:space="0" w:color="auto"/>
                            <w:bottom w:val="none" w:sz="0" w:space="0" w:color="auto"/>
                            <w:right w:val="none" w:sz="0" w:space="0" w:color="auto"/>
                          </w:divBdr>
                        </w:div>
                        <w:div w:id="1285844704">
                          <w:marLeft w:val="0"/>
                          <w:marRight w:val="0"/>
                          <w:marTop w:val="0"/>
                          <w:marBottom w:val="0"/>
                          <w:divBdr>
                            <w:top w:val="none" w:sz="0" w:space="0" w:color="auto"/>
                            <w:left w:val="none" w:sz="0" w:space="0" w:color="auto"/>
                            <w:bottom w:val="none" w:sz="0" w:space="0" w:color="auto"/>
                            <w:right w:val="none" w:sz="0" w:space="0" w:color="auto"/>
                          </w:divBdr>
                        </w:div>
                        <w:div w:id="762724084">
                          <w:marLeft w:val="0"/>
                          <w:marRight w:val="0"/>
                          <w:marTop w:val="0"/>
                          <w:marBottom w:val="0"/>
                          <w:divBdr>
                            <w:top w:val="none" w:sz="0" w:space="0" w:color="auto"/>
                            <w:left w:val="none" w:sz="0" w:space="0" w:color="auto"/>
                            <w:bottom w:val="none" w:sz="0" w:space="0" w:color="auto"/>
                            <w:right w:val="none" w:sz="0" w:space="0" w:color="auto"/>
                          </w:divBdr>
                        </w:div>
                        <w:div w:id="618143653">
                          <w:marLeft w:val="0"/>
                          <w:marRight w:val="0"/>
                          <w:marTop w:val="0"/>
                          <w:marBottom w:val="0"/>
                          <w:divBdr>
                            <w:top w:val="none" w:sz="0" w:space="0" w:color="auto"/>
                            <w:left w:val="none" w:sz="0" w:space="0" w:color="auto"/>
                            <w:bottom w:val="none" w:sz="0" w:space="0" w:color="auto"/>
                            <w:right w:val="none" w:sz="0" w:space="0" w:color="auto"/>
                          </w:divBdr>
                        </w:div>
                        <w:div w:id="383870382">
                          <w:marLeft w:val="0"/>
                          <w:marRight w:val="0"/>
                          <w:marTop w:val="0"/>
                          <w:marBottom w:val="0"/>
                          <w:divBdr>
                            <w:top w:val="none" w:sz="0" w:space="0" w:color="auto"/>
                            <w:left w:val="none" w:sz="0" w:space="0" w:color="auto"/>
                            <w:bottom w:val="none" w:sz="0" w:space="0" w:color="auto"/>
                            <w:right w:val="none" w:sz="0" w:space="0" w:color="auto"/>
                          </w:divBdr>
                        </w:div>
                        <w:div w:id="2052916220">
                          <w:marLeft w:val="0"/>
                          <w:marRight w:val="0"/>
                          <w:marTop w:val="0"/>
                          <w:marBottom w:val="0"/>
                          <w:divBdr>
                            <w:top w:val="none" w:sz="0" w:space="0" w:color="auto"/>
                            <w:left w:val="none" w:sz="0" w:space="0" w:color="auto"/>
                            <w:bottom w:val="none" w:sz="0" w:space="0" w:color="auto"/>
                            <w:right w:val="none" w:sz="0" w:space="0" w:color="auto"/>
                          </w:divBdr>
                        </w:div>
                        <w:div w:id="1825582123">
                          <w:marLeft w:val="0"/>
                          <w:marRight w:val="0"/>
                          <w:marTop w:val="0"/>
                          <w:marBottom w:val="0"/>
                          <w:divBdr>
                            <w:top w:val="none" w:sz="0" w:space="0" w:color="auto"/>
                            <w:left w:val="none" w:sz="0" w:space="0" w:color="auto"/>
                            <w:bottom w:val="none" w:sz="0" w:space="0" w:color="auto"/>
                            <w:right w:val="none" w:sz="0" w:space="0" w:color="auto"/>
                          </w:divBdr>
                        </w:div>
                        <w:div w:id="149832728">
                          <w:marLeft w:val="0"/>
                          <w:marRight w:val="0"/>
                          <w:marTop w:val="0"/>
                          <w:marBottom w:val="0"/>
                          <w:divBdr>
                            <w:top w:val="none" w:sz="0" w:space="0" w:color="auto"/>
                            <w:left w:val="none" w:sz="0" w:space="0" w:color="auto"/>
                            <w:bottom w:val="none" w:sz="0" w:space="0" w:color="auto"/>
                            <w:right w:val="none" w:sz="0" w:space="0" w:color="auto"/>
                          </w:divBdr>
                        </w:div>
                        <w:div w:id="1535801145">
                          <w:marLeft w:val="0"/>
                          <w:marRight w:val="0"/>
                          <w:marTop w:val="0"/>
                          <w:marBottom w:val="0"/>
                          <w:divBdr>
                            <w:top w:val="none" w:sz="0" w:space="0" w:color="auto"/>
                            <w:left w:val="none" w:sz="0" w:space="0" w:color="auto"/>
                            <w:bottom w:val="none" w:sz="0" w:space="0" w:color="auto"/>
                            <w:right w:val="none" w:sz="0" w:space="0" w:color="auto"/>
                          </w:divBdr>
                        </w:div>
                        <w:div w:id="1660422778">
                          <w:marLeft w:val="0"/>
                          <w:marRight w:val="0"/>
                          <w:marTop w:val="0"/>
                          <w:marBottom w:val="0"/>
                          <w:divBdr>
                            <w:top w:val="none" w:sz="0" w:space="0" w:color="auto"/>
                            <w:left w:val="none" w:sz="0" w:space="0" w:color="auto"/>
                            <w:bottom w:val="none" w:sz="0" w:space="0" w:color="auto"/>
                            <w:right w:val="none" w:sz="0" w:space="0" w:color="auto"/>
                          </w:divBdr>
                        </w:div>
                        <w:div w:id="1755085565">
                          <w:marLeft w:val="0"/>
                          <w:marRight w:val="0"/>
                          <w:marTop w:val="0"/>
                          <w:marBottom w:val="0"/>
                          <w:divBdr>
                            <w:top w:val="none" w:sz="0" w:space="0" w:color="auto"/>
                            <w:left w:val="none" w:sz="0" w:space="0" w:color="auto"/>
                            <w:bottom w:val="none" w:sz="0" w:space="0" w:color="auto"/>
                            <w:right w:val="none" w:sz="0" w:space="0" w:color="auto"/>
                          </w:divBdr>
                        </w:div>
                        <w:div w:id="1622958713">
                          <w:marLeft w:val="0"/>
                          <w:marRight w:val="0"/>
                          <w:marTop w:val="0"/>
                          <w:marBottom w:val="0"/>
                          <w:divBdr>
                            <w:top w:val="none" w:sz="0" w:space="0" w:color="auto"/>
                            <w:left w:val="none" w:sz="0" w:space="0" w:color="auto"/>
                            <w:bottom w:val="none" w:sz="0" w:space="0" w:color="auto"/>
                            <w:right w:val="none" w:sz="0" w:space="0" w:color="auto"/>
                          </w:divBdr>
                        </w:div>
                        <w:div w:id="1387267066">
                          <w:marLeft w:val="0"/>
                          <w:marRight w:val="0"/>
                          <w:marTop w:val="0"/>
                          <w:marBottom w:val="0"/>
                          <w:divBdr>
                            <w:top w:val="none" w:sz="0" w:space="0" w:color="auto"/>
                            <w:left w:val="none" w:sz="0" w:space="0" w:color="auto"/>
                            <w:bottom w:val="none" w:sz="0" w:space="0" w:color="auto"/>
                            <w:right w:val="none" w:sz="0" w:space="0" w:color="auto"/>
                          </w:divBdr>
                        </w:div>
                        <w:div w:id="592276701">
                          <w:marLeft w:val="0"/>
                          <w:marRight w:val="0"/>
                          <w:marTop w:val="0"/>
                          <w:marBottom w:val="0"/>
                          <w:divBdr>
                            <w:top w:val="none" w:sz="0" w:space="0" w:color="auto"/>
                            <w:left w:val="none" w:sz="0" w:space="0" w:color="auto"/>
                            <w:bottom w:val="none" w:sz="0" w:space="0" w:color="auto"/>
                            <w:right w:val="none" w:sz="0" w:space="0" w:color="auto"/>
                          </w:divBdr>
                        </w:div>
                        <w:div w:id="1968201728">
                          <w:marLeft w:val="0"/>
                          <w:marRight w:val="0"/>
                          <w:marTop w:val="0"/>
                          <w:marBottom w:val="0"/>
                          <w:divBdr>
                            <w:top w:val="none" w:sz="0" w:space="0" w:color="auto"/>
                            <w:left w:val="none" w:sz="0" w:space="0" w:color="auto"/>
                            <w:bottom w:val="none" w:sz="0" w:space="0" w:color="auto"/>
                            <w:right w:val="none" w:sz="0" w:space="0" w:color="auto"/>
                          </w:divBdr>
                        </w:div>
                        <w:div w:id="177699766">
                          <w:marLeft w:val="0"/>
                          <w:marRight w:val="0"/>
                          <w:marTop w:val="0"/>
                          <w:marBottom w:val="0"/>
                          <w:divBdr>
                            <w:top w:val="none" w:sz="0" w:space="0" w:color="auto"/>
                            <w:left w:val="none" w:sz="0" w:space="0" w:color="auto"/>
                            <w:bottom w:val="none" w:sz="0" w:space="0" w:color="auto"/>
                            <w:right w:val="none" w:sz="0" w:space="0" w:color="auto"/>
                          </w:divBdr>
                        </w:div>
                        <w:div w:id="440222236">
                          <w:marLeft w:val="0"/>
                          <w:marRight w:val="0"/>
                          <w:marTop w:val="0"/>
                          <w:marBottom w:val="0"/>
                          <w:divBdr>
                            <w:top w:val="none" w:sz="0" w:space="0" w:color="auto"/>
                            <w:left w:val="none" w:sz="0" w:space="0" w:color="auto"/>
                            <w:bottom w:val="none" w:sz="0" w:space="0" w:color="auto"/>
                            <w:right w:val="none" w:sz="0" w:space="0" w:color="auto"/>
                          </w:divBdr>
                        </w:div>
                        <w:div w:id="1186482961">
                          <w:marLeft w:val="0"/>
                          <w:marRight w:val="0"/>
                          <w:marTop w:val="0"/>
                          <w:marBottom w:val="0"/>
                          <w:divBdr>
                            <w:top w:val="none" w:sz="0" w:space="0" w:color="auto"/>
                            <w:left w:val="none" w:sz="0" w:space="0" w:color="auto"/>
                            <w:bottom w:val="none" w:sz="0" w:space="0" w:color="auto"/>
                            <w:right w:val="none" w:sz="0" w:space="0" w:color="auto"/>
                          </w:divBdr>
                        </w:div>
                        <w:div w:id="1727220573">
                          <w:marLeft w:val="0"/>
                          <w:marRight w:val="0"/>
                          <w:marTop w:val="0"/>
                          <w:marBottom w:val="0"/>
                          <w:divBdr>
                            <w:top w:val="none" w:sz="0" w:space="0" w:color="auto"/>
                            <w:left w:val="none" w:sz="0" w:space="0" w:color="auto"/>
                            <w:bottom w:val="none" w:sz="0" w:space="0" w:color="auto"/>
                            <w:right w:val="none" w:sz="0" w:space="0" w:color="auto"/>
                          </w:divBdr>
                        </w:div>
                        <w:div w:id="1501043674">
                          <w:marLeft w:val="0"/>
                          <w:marRight w:val="0"/>
                          <w:marTop w:val="0"/>
                          <w:marBottom w:val="0"/>
                          <w:divBdr>
                            <w:top w:val="none" w:sz="0" w:space="0" w:color="auto"/>
                            <w:left w:val="none" w:sz="0" w:space="0" w:color="auto"/>
                            <w:bottom w:val="none" w:sz="0" w:space="0" w:color="auto"/>
                            <w:right w:val="none" w:sz="0" w:space="0" w:color="auto"/>
                          </w:divBdr>
                        </w:div>
                        <w:div w:id="2108577568">
                          <w:marLeft w:val="0"/>
                          <w:marRight w:val="0"/>
                          <w:marTop w:val="0"/>
                          <w:marBottom w:val="0"/>
                          <w:divBdr>
                            <w:top w:val="none" w:sz="0" w:space="0" w:color="auto"/>
                            <w:left w:val="none" w:sz="0" w:space="0" w:color="auto"/>
                            <w:bottom w:val="none" w:sz="0" w:space="0" w:color="auto"/>
                            <w:right w:val="none" w:sz="0" w:space="0" w:color="auto"/>
                          </w:divBdr>
                        </w:div>
                        <w:div w:id="2043171427">
                          <w:marLeft w:val="0"/>
                          <w:marRight w:val="0"/>
                          <w:marTop w:val="0"/>
                          <w:marBottom w:val="0"/>
                          <w:divBdr>
                            <w:top w:val="none" w:sz="0" w:space="0" w:color="auto"/>
                            <w:left w:val="none" w:sz="0" w:space="0" w:color="auto"/>
                            <w:bottom w:val="none" w:sz="0" w:space="0" w:color="auto"/>
                            <w:right w:val="none" w:sz="0" w:space="0" w:color="auto"/>
                          </w:divBdr>
                        </w:div>
                        <w:div w:id="1173179856">
                          <w:marLeft w:val="0"/>
                          <w:marRight w:val="0"/>
                          <w:marTop w:val="0"/>
                          <w:marBottom w:val="0"/>
                          <w:divBdr>
                            <w:top w:val="none" w:sz="0" w:space="0" w:color="auto"/>
                            <w:left w:val="none" w:sz="0" w:space="0" w:color="auto"/>
                            <w:bottom w:val="none" w:sz="0" w:space="0" w:color="auto"/>
                            <w:right w:val="none" w:sz="0" w:space="0" w:color="auto"/>
                          </w:divBdr>
                        </w:div>
                        <w:div w:id="1114405402">
                          <w:marLeft w:val="0"/>
                          <w:marRight w:val="0"/>
                          <w:marTop w:val="0"/>
                          <w:marBottom w:val="0"/>
                          <w:divBdr>
                            <w:top w:val="none" w:sz="0" w:space="0" w:color="auto"/>
                            <w:left w:val="none" w:sz="0" w:space="0" w:color="auto"/>
                            <w:bottom w:val="none" w:sz="0" w:space="0" w:color="auto"/>
                            <w:right w:val="none" w:sz="0" w:space="0" w:color="auto"/>
                          </w:divBdr>
                        </w:div>
                        <w:div w:id="1674188693">
                          <w:marLeft w:val="0"/>
                          <w:marRight w:val="0"/>
                          <w:marTop w:val="0"/>
                          <w:marBottom w:val="0"/>
                          <w:divBdr>
                            <w:top w:val="none" w:sz="0" w:space="0" w:color="auto"/>
                            <w:left w:val="none" w:sz="0" w:space="0" w:color="auto"/>
                            <w:bottom w:val="none" w:sz="0" w:space="0" w:color="auto"/>
                            <w:right w:val="none" w:sz="0" w:space="0" w:color="auto"/>
                          </w:divBdr>
                        </w:div>
                        <w:div w:id="1080910041">
                          <w:marLeft w:val="0"/>
                          <w:marRight w:val="0"/>
                          <w:marTop w:val="0"/>
                          <w:marBottom w:val="0"/>
                          <w:divBdr>
                            <w:top w:val="none" w:sz="0" w:space="0" w:color="auto"/>
                            <w:left w:val="none" w:sz="0" w:space="0" w:color="auto"/>
                            <w:bottom w:val="none" w:sz="0" w:space="0" w:color="auto"/>
                            <w:right w:val="none" w:sz="0" w:space="0" w:color="auto"/>
                          </w:divBdr>
                        </w:div>
                        <w:div w:id="242371655">
                          <w:marLeft w:val="0"/>
                          <w:marRight w:val="0"/>
                          <w:marTop w:val="0"/>
                          <w:marBottom w:val="0"/>
                          <w:divBdr>
                            <w:top w:val="none" w:sz="0" w:space="0" w:color="auto"/>
                            <w:left w:val="none" w:sz="0" w:space="0" w:color="auto"/>
                            <w:bottom w:val="none" w:sz="0" w:space="0" w:color="auto"/>
                            <w:right w:val="none" w:sz="0" w:space="0" w:color="auto"/>
                          </w:divBdr>
                        </w:div>
                        <w:div w:id="1341197093">
                          <w:marLeft w:val="0"/>
                          <w:marRight w:val="0"/>
                          <w:marTop w:val="0"/>
                          <w:marBottom w:val="0"/>
                          <w:divBdr>
                            <w:top w:val="none" w:sz="0" w:space="0" w:color="auto"/>
                            <w:left w:val="none" w:sz="0" w:space="0" w:color="auto"/>
                            <w:bottom w:val="none" w:sz="0" w:space="0" w:color="auto"/>
                            <w:right w:val="none" w:sz="0" w:space="0" w:color="auto"/>
                          </w:divBdr>
                        </w:div>
                        <w:div w:id="675112688">
                          <w:marLeft w:val="0"/>
                          <w:marRight w:val="0"/>
                          <w:marTop w:val="0"/>
                          <w:marBottom w:val="0"/>
                          <w:divBdr>
                            <w:top w:val="none" w:sz="0" w:space="0" w:color="auto"/>
                            <w:left w:val="none" w:sz="0" w:space="0" w:color="auto"/>
                            <w:bottom w:val="none" w:sz="0" w:space="0" w:color="auto"/>
                            <w:right w:val="none" w:sz="0" w:space="0" w:color="auto"/>
                          </w:divBdr>
                        </w:div>
                        <w:div w:id="660357055">
                          <w:marLeft w:val="0"/>
                          <w:marRight w:val="0"/>
                          <w:marTop w:val="0"/>
                          <w:marBottom w:val="0"/>
                          <w:divBdr>
                            <w:top w:val="none" w:sz="0" w:space="0" w:color="auto"/>
                            <w:left w:val="none" w:sz="0" w:space="0" w:color="auto"/>
                            <w:bottom w:val="none" w:sz="0" w:space="0" w:color="auto"/>
                            <w:right w:val="none" w:sz="0" w:space="0" w:color="auto"/>
                          </w:divBdr>
                        </w:div>
                        <w:div w:id="543103321">
                          <w:marLeft w:val="0"/>
                          <w:marRight w:val="0"/>
                          <w:marTop w:val="0"/>
                          <w:marBottom w:val="0"/>
                          <w:divBdr>
                            <w:top w:val="none" w:sz="0" w:space="0" w:color="auto"/>
                            <w:left w:val="none" w:sz="0" w:space="0" w:color="auto"/>
                            <w:bottom w:val="none" w:sz="0" w:space="0" w:color="auto"/>
                            <w:right w:val="none" w:sz="0" w:space="0" w:color="auto"/>
                          </w:divBdr>
                        </w:div>
                        <w:div w:id="2090619221">
                          <w:marLeft w:val="0"/>
                          <w:marRight w:val="0"/>
                          <w:marTop w:val="0"/>
                          <w:marBottom w:val="0"/>
                          <w:divBdr>
                            <w:top w:val="none" w:sz="0" w:space="0" w:color="auto"/>
                            <w:left w:val="none" w:sz="0" w:space="0" w:color="auto"/>
                            <w:bottom w:val="none" w:sz="0" w:space="0" w:color="auto"/>
                            <w:right w:val="none" w:sz="0" w:space="0" w:color="auto"/>
                          </w:divBdr>
                        </w:div>
                        <w:div w:id="1392192379">
                          <w:marLeft w:val="0"/>
                          <w:marRight w:val="0"/>
                          <w:marTop w:val="0"/>
                          <w:marBottom w:val="0"/>
                          <w:divBdr>
                            <w:top w:val="none" w:sz="0" w:space="0" w:color="auto"/>
                            <w:left w:val="none" w:sz="0" w:space="0" w:color="auto"/>
                            <w:bottom w:val="none" w:sz="0" w:space="0" w:color="auto"/>
                            <w:right w:val="none" w:sz="0" w:space="0" w:color="auto"/>
                          </w:divBdr>
                        </w:div>
                        <w:div w:id="427309724">
                          <w:marLeft w:val="0"/>
                          <w:marRight w:val="0"/>
                          <w:marTop w:val="0"/>
                          <w:marBottom w:val="0"/>
                          <w:divBdr>
                            <w:top w:val="none" w:sz="0" w:space="0" w:color="auto"/>
                            <w:left w:val="none" w:sz="0" w:space="0" w:color="auto"/>
                            <w:bottom w:val="none" w:sz="0" w:space="0" w:color="auto"/>
                            <w:right w:val="none" w:sz="0" w:space="0" w:color="auto"/>
                          </w:divBdr>
                        </w:div>
                        <w:div w:id="313414692">
                          <w:marLeft w:val="0"/>
                          <w:marRight w:val="0"/>
                          <w:marTop w:val="0"/>
                          <w:marBottom w:val="0"/>
                          <w:divBdr>
                            <w:top w:val="none" w:sz="0" w:space="0" w:color="auto"/>
                            <w:left w:val="none" w:sz="0" w:space="0" w:color="auto"/>
                            <w:bottom w:val="none" w:sz="0" w:space="0" w:color="auto"/>
                            <w:right w:val="none" w:sz="0" w:space="0" w:color="auto"/>
                          </w:divBdr>
                        </w:div>
                        <w:div w:id="2101178345">
                          <w:marLeft w:val="0"/>
                          <w:marRight w:val="0"/>
                          <w:marTop w:val="0"/>
                          <w:marBottom w:val="0"/>
                          <w:divBdr>
                            <w:top w:val="none" w:sz="0" w:space="0" w:color="auto"/>
                            <w:left w:val="none" w:sz="0" w:space="0" w:color="auto"/>
                            <w:bottom w:val="none" w:sz="0" w:space="0" w:color="auto"/>
                            <w:right w:val="none" w:sz="0" w:space="0" w:color="auto"/>
                          </w:divBdr>
                        </w:div>
                        <w:div w:id="1837302286">
                          <w:marLeft w:val="0"/>
                          <w:marRight w:val="0"/>
                          <w:marTop w:val="0"/>
                          <w:marBottom w:val="0"/>
                          <w:divBdr>
                            <w:top w:val="none" w:sz="0" w:space="0" w:color="auto"/>
                            <w:left w:val="none" w:sz="0" w:space="0" w:color="auto"/>
                            <w:bottom w:val="none" w:sz="0" w:space="0" w:color="auto"/>
                            <w:right w:val="none" w:sz="0" w:space="0" w:color="auto"/>
                          </w:divBdr>
                        </w:div>
                        <w:div w:id="1709985004">
                          <w:marLeft w:val="0"/>
                          <w:marRight w:val="0"/>
                          <w:marTop w:val="0"/>
                          <w:marBottom w:val="0"/>
                          <w:divBdr>
                            <w:top w:val="none" w:sz="0" w:space="0" w:color="auto"/>
                            <w:left w:val="none" w:sz="0" w:space="0" w:color="auto"/>
                            <w:bottom w:val="none" w:sz="0" w:space="0" w:color="auto"/>
                            <w:right w:val="none" w:sz="0" w:space="0" w:color="auto"/>
                          </w:divBdr>
                        </w:div>
                        <w:div w:id="220137097">
                          <w:marLeft w:val="0"/>
                          <w:marRight w:val="0"/>
                          <w:marTop w:val="0"/>
                          <w:marBottom w:val="0"/>
                          <w:divBdr>
                            <w:top w:val="none" w:sz="0" w:space="0" w:color="auto"/>
                            <w:left w:val="none" w:sz="0" w:space="0" w:color="auto"/>
                            <w:bottom w:val="none" w:sz="0" w:space="0" w:color="auto"/>
                            <w:right w:val="none" w:sz="0" w:space="0" w:color="auto"/>
                          </w:divBdr>
                        </w:div>
                        <w:div w:id="1224485851">
                          <w:marLeft w:val="0"/>
                          <w:marRight w:val="0"/>
                          <w:marTop w:val="0"/>
                          <w:marBottom w:val="0"/>
                          <w:divBdr>
                            <w:top w:val="none" w:sz="0" w:space="0" w:color="auto"/>
                            <w:left w:val="none" w:sz="0" w:space="0" w:color="auto"/>
                            <w:bottom w:val="none" w:sz="0" w:space="0" w:color="auto"/>
                            <w:right w:val="none" w:sz="0" w:space="0" w:color="auto"/>
                          </w:divBdr>
                        </w:div>
                        <w:div w:id="1961375429">
                          <w:marLeft w:val="0"/>
                          <w:marRight w:val="0"/>
                          <w:marTop w:val="0"/>
                          <w:marBottom w:val="0"/>
                          <w:divBdr>
                            <w:top w:val="none" w:sz="0" w:space="0" w:color="auto"/>
                            <w:left w:val="none" w:sz="0" w:space="0" w:color="auto"/>
                            <w:bottom w:val="none" w:sz="0" w:space="0" w:color="auto"/>
                            <w:right w:val="none" w:sz="0" w:space="0" w:color="auto"/>
                          </w:divBdr>
                        </w:div>
                        <w:div w:id="830683999">
                          <w:marLeft w:val="0"/>
                          <w:marRight w:val="0"/>
                          <w:marTop w:val="0"/>
                          <w:marBottom w:val="0"/>
                          <w:divBdr>
                            <w:top w:val="none" w:sz="0" w:space="0" w:color="auto"/>
                            <w:left w:val="none" w:sz="0" w:space="0" w:color="auto"/>
                            <w:bottom w:val="none" w:sz="0" w:space="0" w:color="auto"/>
                            <w:right w:val="none" w:sz="0" w:space="0" w:color="auto"/>
                          </w:divBdr>
                        </w:div>
                        <w:div w:id="919828063">
                          <w:marLeft w:val="0"/>
                          <w:marRight w:val="0"/>
                          <w:marTop w:val="0"/>
                          <w:marBottom w:val="0"/>
                          <w:divBdr>
                            <w:top w:val="none" w:sz="0" w:space="0" w:color="auto"/>
                            <w:left w:val="none" w:sz="0" w:space="0" w:color="auto"/>
                            <w:bottom w:val="none" w:sz="0" w:space="0" w:color="auto"/>
                            <w:right w:val="none" w:sz="0" w:space="0" w:color="auto"/>
                          </w:divBdr>
                        </w:div>
                        <w:div w:id="1232078745">
                          <w:marLeft w:val="0"/>
                          <w:marRight w:val="0"/>
                          <w:marTop w:val="0"/>
                          <w:marBottom w:val="0"/>
                          <w:divBdr>
                            <w:top w:val="none" w:sz="0" w:space="0" w:color="auto"/>
                            <w:left w:val="none" w:sz="0" w:space="0" w:color="auto"/>
                            <w:bottom w:val="none" w:sz="0" w:space="0" w:color="auto"/>
                            <w:right w:val="none" w:sz="0" w:space="0" w:color="auto"/>
                          </w:divBdr>
                        </w:div>
                        <w:div w:id="2065331863">
                          <w:marLeft w:val="0"/>
                          <w:marRight w:val="0"/>
                          <w:marTop w:val="0"/>
                          <w:marBottom w:val="0"/>
                          <w:divBdr>
                            <w:top w:val="none" w:sz="0" w:space="0" w:color="auto"/>
                            <w:left w:val="none" w:sz="0" w:space="0" w:color="auto"/>
                            <w:bottom w:val="none" w:sz="0" w:space="0" w:color="auto"/>
                            <w:right w:val="none" w:sz="0" w:space="0" w:color="auto"/>
                          </w:divBdr>
                        </w:div>
                        <w:div w:id="942886073">
                          <w:marLeft w:val="0"/>
                          <w:marRight w:val="0"/>
                          <w:marTop w:val="0"/>
                          <w:marBottom w:val="0"/>
                          <w:divBdr>
                            <w:top w:val="none" w:sz="0" w:space="0" w:color="auto"/>
                            <w:left w:val="none" w:sz="0" w:space="0" w:color="auto"/>
                            <w:bottom w:val="none" w:sz="0" w:space="0" w:color="auto"/>
                            <w:right w:val="none" w:sz="0" w:space="0" w:color="auto"/>
                          </w:divBdr>
                        </w:div>
                        <w:div w:id="1805149193">
                          <w:marLeft w:val="0"/>
                          <w:marRight w:val="0"/>
                          <w:marTop w:val="0"/>
                          <w:marBottom w:val="0"/>
                          <w:divBdr>
                            <w:top w:val="none" w:sz="0" w:space="0" w:color="auto"/>
                            <w:left w:val="none" w:sz="0" w:space="0" w:color="auto"/>
                            <w:bottom w:val="none" w:sz="0" w:space="0" w:color="auto"/>
                            <w:right w:val="none" w:sz="0" w:space="0" w:color="auto"/>
                          </w:divBdr>
                        </w:div>
                        <w:div w:id="1703743826">
                          <w:marLeft w:val="0"/>
                          <w:marRight w:val="0"/>
                          <w:marTop w:val="0"/>
                          <w:marBottom w:val="0"/>
                          <w:divBdr>
                            <w:top w:val="none" w:sz="0" w:space="0" w:color="auto"/>
                            <w:left w:val="none" w:sz="0" w:space="0" w:color="auto"/>
                            <w:bottom w:val="none" w:sz="0" w:space="0" w:color="auto"/>
                            <w:right w:val="none" w:sz="0" w:space="0" w:color="auto"/>
                          </w:divBdr>
                        </w:div>
                        <w:div w:id="214434342">
                          <w:marLeft w:val="0"/>
                          <w:marRight w:val="0"/>
                          <w:marTop w:val="0"/>
                          <w:marBottom w:val="0"/>
                          <w:divBdr>
                            <w:top w:val="none" w:sz="0" w:space="0" w:color="auto"/>
                            <w:left w:val="none" w:sz="0" w:space="0" w:color="auto"/>
                            <w:bottom w:val="none" w:sz="0" w:space="0" w:color="auto"/>
                            <w:right w:val="none" w:sz="0" w:space="0" w:color="auto"/>
                          </w:divBdr>
                        </w:div>
                        <w:div w:id="1745761215">
                          <w:marLeft w:val="0"/>
                          <w:marRight w:val="0"/>
                          <w:marTop w:val="0"/>
                          <w:marBottom w:val="0"/>
                          <w:divBdr>
                            <w:top w:val="none" w:sz="0" w:space="0" w:color="auto"/>
                            <w:left w:val="none" w:sz="0" w:space="0" w:color="auto"/>
                            <w:bottom w:val="none" w:sz="0" w:space="0" w:color="auto"/>
                            <w:right w:val="none" w:sz="0" w:space="0" w:color="auto"/>
                          </w:divBdr>
                        </w:div>
                        <w:div w:id="830174339">
                          <w:marLeft w:val="0"/>
                          <w:marRight w:val="0"/>
                          <w:marTop w:val="0"/>
                          <w:marBottom w:val="0"/>
                          <w:divBdr>
                            <w:top w:val="none" w:sz="0" w:space="0" w:color="auto"/>
                            <w:left w:val="none" w:sz="0" w:space="0" w:color="auto"/>
                            <w:bottom w:val="none" w:sz="0" w:space="0" w:color="auto"/>
                            <w:right w:val="none" w:sz="0" w:space="0" w:color="auto"/>
                          </w:divBdr>
                        </w:div>
                        <w:div w:id="1839495213">
                          <w:marLeft w:val="0"/>
                          <w:marRight w:val="0"/>
                          <w:marTop w:val="0"/>
                          <w:marBottom w:val="0"/>
                          <w:divBdr>
                            <w:top w:val="none" w:sz="0" w:space="0" w:color="auto"/>
                            <w:left w:val="none" w:sz="0" w:space="0" w:color="auto"/>
                            <w:bottom w:val="none" w:sz="0" w:space="0" w:color="auto"/>
                            <w:right w:val="none" w:sz="0" w:space="0" w:color="auto"/>
                          </w:divBdr>
                        </w:div>
                        <w:div w:id="39400018">
                          <w:marLeft w:val="0"/>
                          <w:marRight w:val="0"/>
                          <w:marTop w:val="0"/>
                          <w:marBottom w:val="0"/>
                          <w:divBdr>
                            <w:top w:val="none" w:sz="0" w:space="0" w:color="auto"/>
                            <w:left w:val="none" w:sz="0" w:space="0" w:color="auto"/>
                            <w:bottom w:val="none" w:sz="0" w:space="0" w:color="auto"/>
                            <w:right w:val="none" w:sz="0" w:space="0" w:color="auto"/>
                          </w:divBdr>
                        </w:div>
                        <w:div w:id="60642781">
                          <w:marLeft w:val="0"/>
                          <w:marRight w:val="0"/>
                          <w:marTop w:val="0"/>
                          <w:marBottom w:val="0"/>
                          <w:divBdr>
                            <w:top w:val="none" w:sz="0" w:space="0" w:color="auto"/>
                            <w:left w:val="none" w:sz="0" w:space="0" w:color="auto"/>
                            <w:bottom w:val="none" w:sz="0" w:space="0" w:color="auto"/>
                            <w:right w:val="none" w:sz="0" w:space="0" w:color="auto"/>
                          </w:divBdr>
                        </w:div>
                        <w:div w:id="791630276">
                          <w:marLeft w:val="0"/>
                          <w:marRight w:val="0"/>
                          <w:marTop w:val="0"/>
                          <w:marBottom w:val="0"/>
                          <w:divBdr>
                            <w:top w:val="none" w:sz="0" w:space="0" w:color="auto"/>
                            <w:left w:val="none" w:sz="0" w:space="0" w:color="auto"/>
                            <w:bottom w:val="none" w:sz="0" w:space="0" w:color="auto"/>
                            <w:right w:val="none" w:sz="0" w:space="0" w:color="auto"/>
                          </w:divBdr>
                        </w:div>
                        <w:div w:id="1968585170">
                          <w:marLeft w:val="0"/>
                          <w:marRight w:val="0"/>
                          <w:marTop w:val="0"/>
                          <w:marBottom w:val="0"/>
                          <w:divBdr>
                            <w:top w:val="none" w:sz="0" w:space="0" w:color="auto"/>
                            <w:left w:val="none" w:sz="0" w:space="0" w:color="auto"/>
                            <w:bottom w:val="none" w:sz="0" w:space="0" w:color="auto"/>
                            <w:right w:val="none" w:sz="0" w:space="0" w:color="auto"/>
                          </w:divBdr>
                        </w:div>
                        <w:div w:id="1224291569">
                          <w:marLeft w:val="0"/>
                          <w:marRight w:val="0"/>
                          <w:marTop w:val="0"/>
                          <w:marBottom w:val="0"/>
                          <w:divBdr>
                            <w:top w:val="none" w:sz="0" w:space="0" w:color="auto"/>
                            <w:left w:val="none" w:sz="0" w:space="0" w:color="auto"/>
                            <w:bottom w:val="none" w:sz="0" w:space="0" w:color="auto"/>
                            <w:right w:val="none" w:sz="0" w:space="0" w:color="auto"/>
                          </w:divBdr>
                        </w:div>
                        <w:div w:id="156458020">
                          <w:marLeft w:val="0"/>
                          <w:marRight w:val="0"/>
                          <w:marTop w:val="0"/>
                          <w:marBottom w:val="0"/>
                          <w:divBdr>
                            <w:top w:val="none" w:sz="0" w:space="0" w:color="auto"/>
                            <w:left w:val="none" w:sz="0" w:space="0" w:color="auto"/>
                            <w:bottom w:val="none" w:sz="0" w:space="0" w:color="auto"/>
                            <w:right w:val="none" w:sz="0" w:space="0" w:color="auto"/>
                          </w:divBdr>
                        </w:div>
                        <w:div w:id="60906911">
                          <w:marLeft w:val="0"/>
                          <w:marRight w:val="0"/>
                          <w:marTop w:val="0"/>
                          <w:marBottom w:val="0"/>
                          <w:divBdr>
                            <w:top w:val="none" w:sz="0" w:space="0" w:color="auto"/>
                            <w:left w:val="none" w:sz="0" w:space="0" w:color="auto"/>
                            <w:bottom w:val="none" w:sz="0" w:space="0" w:color="auto"/>
                            <w:right w:val="none" w:sz="0" w:space="0" w:color="auto"/>
                          </w:divBdr>
                        </w:div>
                        <w:div w:id="953366972">
                          <w:marLeft w:val="0"/>
                          <w:marRight w:val="0"/>
                          <w:marTop w:val="0"/>
                          <w:marBottom w:val="0"/>
                          <w:divBdr>
                            <w:top w:val="none" w:sz="0" w:space="0" w:color="auto"/>
                            <w:left w:val="none" w:sz="0" w:space="0" w:color="auto"/>
                            <w:bottom w:val="none" w:sz="0" w:space="0" w:color="auto"/>
                            <w:right w:val="none" w:sz="0" w:space="0" w:color="auto"/>
                          </w:divBdr>
                        </w:div>
                        <w:div w:id="2104837046">
                          <w:marLeft w:val="0"/>
                          <w:marRight w:val="0"/>
                          <w:marTop w:val="0"/>
                          <w:marBottom w:val="0"/>
                          <w:divBdr>
                            <w:top w:val="none" w:sz="0" w:space="0" w:color="auto"/>
                            <w:left w:val="none" w:sz="0" w:space="0" w:color="auto"/>
                            <w:bottom w:val="none" w:sz="0" w:space="0" w:color="auto"/>
                            <w:right w:val="none" w:sz="0" w:space="0" w:color="auto"/>
                          </w:divBdr>
                        </w:div>
                        <w:div w:id="909273102">
                          <w:marLeft w:val="0"/>
                          <w:marRight w:val="0"/>
                          <w:marTop w:val="0"/>
                          <w:marBottom w:val="0"/>
                          <w:divBdr>
                            <w:top w:val="none" w:sz="0" w:space="0" w:color="auto"/>
                            <w:left w:val="none" w:sz="0" w:space="0" w:color="auto"/>
                            <w:bottom w:val="none" w:sz="0" w:space="0" w:color="auto"/>
                            <w:right w:val="none" w:sz="0" w:space="0" w:color="auto"/>
                          </w:divBdr>
                        </w:div>
                        <w:div w:id="284700486">
                          <w:marLeft w:val="0"/>
                          <w:marRight w:val="0"/>
                          <w:marTop w:val="0"/>
                          <w:marBottom w:val="0"/>
                          <w:divBdr>
                            <w:top w:val="none" w:sz="0" w:space="0" w:color="auto"/>
                            <w:left w:val="none" w:sz="0" w:space="0" w:color="auto"/>
                            <w:bottom w:val="none" w:sz="0" w:space="0" w:color="auto"/>
                            <w:right w:val="none" w:sz="0" w:space="0" w:color="auto"/>
                          </w:divBdr>
                        </w:div>
                        <w:div w:id="700083803">
                          <w:marLeft w:val="0"/>
                          <w:marRight w:val="0"/>
                          <w:marTop w:val="0"/>
                          <w:marBottom w:val="0"/>
                          <w:divBdr>
                            <w:top w:val="none" w:sz="0" w:space="0" w:color="auto"/>
                            <w:left w:val="none" w:sz="0" w:space="0" w:color="auto"/>
                            <w:bottom w:val="none" w:sz="0" w:space="0" w:color="auto"/>
                            <w:right w:val="none" w:sz="0" w:space="0" w:color="auto"/>
                          </w:divBdr>
                        </w:div>
                        <w:div w:id="823934324">
                          <w:marLeft w:val="0"/>
                          <w:marRight w:val="0"/>
                          <w:marTop w:val="0"/>
                          <w:marBottom w:val="0"/>
                          <w:divBdr>
                            <w:top w:val="none" w:sz="0" w:space="0" w:color="auto"/>
                            <w:left w:val="none" w:sz="0" w:space="0" w:color="auto"/>
                            <w:bottom w:val="none" w:sz="0" w:space="0" w:color="auto"/>
                            <w:right w:val="none" w:sz="0" w:space="0" w:color="auto"/>
                          </w:divBdr>
                        </w:div>
                        <w:div w:id="861162628">
                          <w:marLeft w:val="0"/>
                          <w:marRight w:val="0"/>
                          <w:marTop w:val="0"/>
                          <w:marBottom w:val="0"/>
                          <w:divBdr>
                            <w:top w:val="none" w:sz="0" w:space="0" w:color="auto"/>
                            <w:left w:val="none" w:sz="0" w:space="0" w:color="auto"/>
                            <w:bottom w:val="none" w:sz="0" w:space="0" w:color="auto"/>
                            <w:right w:val="none" w:sz="0" w:space="0" w:color="auto"/>
                          </w:divBdr>
                        </w:div>
                        <w:div w:id="27074357">
                          <w:marLeft w:val="0"/>
                          <w:marRight w:val="0"/>
                          <w:marTop w:val="0"/>
                          <w:marBottom w:val="0"/>
                          <w:divBdr>
                            <w:top w:val="none" w:sz="0" w:space="0" w:color="auto"/>
                            <w:left w:val="none" w:sz="0" w:space="0" w:color="auto"/>
                            <w:bottom w:val="none" w:sz="0" w:space="0" w:color="auto"/>
                            <w:right w:val="none" w:sz="0" w:space="0" w:color="auto"/>
                          </w:divBdr>
                        </w:div>
                        <w:div w:id="1219704009">
                          <w:marLeft w:val="0"/>
                          <w:marRight w:val="0"/>
                          <w:marTop w:val="0"/>
                          <w:marBottom w:val="0"/>
                          <w:divBdr>
                            <w:top w:val="none" w:sz="0" w:space="0" w:color="auto"/>
                            <w:left w:val="none" w:sz="0" w:space="0" w:color="auto"/>
                            <w:bottom w:val="none" w:sz="0" w:space="0" w:color="auto"/>
                            <w:right w:val="none" w:sz="0" w:space="0" w:color="auto"/>
                          </w:divBdr>
                        </w:div>
                        <w:div w:id="703557938">
                          <w:marLeft w:val="0"/>
                          <w:marRight w:val="0"/>
                          <w:marTop w:val="0"/>
                          <w:marBottom w:val="0"/>
                          <w:divBdr>
                            <w:top w:val="none" w:sz="0" w:space="0" w:color="auto"/>
                            <w:left w:val="none" w:sz="0" w:space="0" w:color="auto"/>
                            <w:bottom w:val="none" w:sz="0" w:space="0" w:color="auto"/>
                            <w:right w:val="none" w:sz="0" w:space="0" w:color="auto"/>
                          </w:divBdr>
                        </w:div>
                        <w:div w:id="599948054">
                          <w:marLeft w:val="0"/>
                          <w:marRight w:val="0"/>
                          <w:marTop w:val="0"/>
                          <w:marBottom w:val="0"/>
                          <w:divBdr>
                            <w:top w:val="none" w:sz="0" w:space="0" w:color="auto"/>
                            <w:left w:val="none" w:sz="0" w:space="0" w:color="auto"/>
                            <w:bottom w:val="none" w:sz="0" w:space="0" w:color="auto"/>
                            <w:right w:val="none" w:sz="0" w:space="0" w:color="auto"/>
                          </w:divBdr>
                        </w:div>
                        <w:div w:id="771390135">
                          <w:marLeft w:val="0"/>
                          <w:marRight w:val="0"/>
                          <w:marTop w:val="0"/>
                          <w:marBottom w:val="0"/>
                          <w:divBdr>
                            <w:top w:val="none" w:sz="0" w:space="0" w:color="auto"/>
                            <w:left w:val="none" w:sz="0" w:space="0" w:color="auto"/>
                            <w:bottom w:val="none" w:sz="0" w:space="0" w:color="auto"/>
                            <w:right w:val="none" w:sz="0" w:space="0" w:color="auto"/>
                          </w:divBdr>
                        </w:div>
                        <w:div w:id="2050493218">
                          <w:marLeft w:val="0"/>
                          <w:marRight w:val="0"/>
                          <w:marTop w:val="0"/>
                          <w:marBottom w:val="0"/>
                          <w:divBdr>
                            <w:top w:val="none" w:sz="0" w:space="0" w:color="auto"/>
                            <w:left w:val="none" w:sz="0" w:space="0" w:color="auto"/>
                            <w:bottom w:val="none" w:sz="0" w:space="0" w:color="auto"/>
                            <w:right w:val="none" w:sz="0" w:space="0" w:color="auto"/>
                          </w:divBdr>
                        </w:div>
                        <w:div w:id="531503191">
                          <w:marLeft w:val="0"/>
                          <w:marRight w:val="0"/>
                          <w:marTop w:val="0"/>
                          <w:marBottom w:val="0"/>
                          <w:divBdr>
                            <w:top w:val="none" w:sz="0" w:space="0" w:color="auto"/>
                            <w:left w:val="none" w:sz="0" w:space="0" w:color="auto"/>
                            <w:bottom w:val="none" w:sz="0" w:space="0" w:color="auto"/>
                            <w:right w:val="none" w:sz="0" w:space="0" w:color="auto"/>
                          </w:divBdr>
                        </w:div>
                        <w:div w:id="1265071577">
                          <w:marLeft w:val="0"/>
                          <w:marRight w:val="0"/>
                          <w:marTop w:val="0"/>
                          <w:marBottom w:val="0"/>
                          <w:divBdr>
                            <w:top w:val="none" w:sz="0" w:space="0" w:color="auto"/>
                            <w:left w:val="none" w:sz="0" w:space="0" w:color="auto"/>
                            <w:bottom w:val="none" w:sz="0" w:space="0" w:color="auto"/>
                            <w:right w:val="none" w:sz="0" w:space="0" w:color="auto"/>
                          </w:divBdr>
                        </w:div>
                        <w:div w:id="608006670">
                          <w:marLeft w:val="0"/>
                          <w:marRight w:val="0"/>
                          <w:marTop w:val="0"/>
                          <w:marBottom w:val="0"/>
                          <w:divBdr>
                            <w:top w:val="none" w:sz="0" w:space="0" w:color="auto"/>
                            <w:left w:val="none" w:sz="0" w:space="0" w:color="auto"/>
                            <w:bottom w:val="none" w:sz="0" w:space="0" w:color="auto"/>
                            <w:right w:val="none" w:sz="0" w:space="0" w:color="auto"/>
                          </w:divBdr>
                        </w:div>
                        <w:div w:id="567037978">
                          <w:marLeft w:val="0"/>
                          <w:marRight w:val="0"/>
                          <w:marTop w:val="0"/>
                          <w:marBottom w:val="0"/>
                          <w:divBdr>
                            <w:top w:val="none" w:sz="0" w:space="0" w:color="auto"/>
                            <w:left w:val="none" w:sz="0" w:space="0" w:color="auto"/>
                            <w:bottom w:val="none" w:sz="0" w:space="0" w:color="auto"/>
                            <w:right w:val="none" w:sz="0" w:space="0" w:color="auto"/>
                          </w:divBdr>
                        </w:div>
                        <w:div w:id="452946914">
                          <w:marLeft w:val="0"/>
                          <w:marRight w:val="0"/>
                          <w:marTop w:val="0"/>
                          <w:marBottom w:val="0"/>
                          <w:divBdr>
                            <w:top w:val="none" w:sz="0" w:space="0" w:color="auto"/>
                            <w:left w:val="none" w:sz="0" w:space="0" w:color="auto"/>
                            <w:bottom w:val="none" w:sz="0" w:space="0" w:color="auto"/>
                            <w:right w:val="none" w:sz="0" w:space="0" w:color="auto"/>
                          </w:divBdr>
                        </w:div>
                        <w:div w:id="1771049284">
                          <w:marLeft w:val="0"/>
                          <w:marRight w:val="0"/>
                          <w:marTop w:val="0"/>
                          <w:marBottom w:val="0"/>
                          <w:divBdr>
                            <w:top w:val="none" w:sz="0" w:space="0" w:color="auto"/>
                            <w:left w:val="none" w:sz="0" w:space="0" w:color="auto"/>
                            <w:bottom w:val="none" w:sz="0" w:space="0" w:color="auto"/>
                            <w:right w:val="none" w:sz="0" w:space="0" w:color="auto"/>
                          </w:divBdr>
                        </w:div>
                        <w:div w:id="2017269309">
                          <w:marLeft w:val="0"/>
                          <w:marRight w:val="0"/>
                          <w:marTop w:val="0"/>
                          <w:marBottom w:val="0"/>
                          <w:divBdr>
                            <w:top w:val="none" w:sz="0" w:space="0" w:color="auto"/>
                            <w:left w:val="none" w:sz="0" w:space="0" w:color="auto"/>
                            <w:bottom w:val="none" w:sz="0" w:space="0" w:color="auto"/>
                            <w:right w:val="none" w:sz="0" w:space="0" w:color="auto"/>
                          </w:divBdr>
                        </w:div>
                        <w:div w:id="533735024">
                          <w:marLeft w:val="0"/>
                          <w:marRight w:val="0"/>
                          <w:marTop w:val="0"/>
                          <w:marBottom w:val="0"/>
                          <w:divBdr>
                            <w:top w:val="none" w:sz="0" w:space="0" w:color="auto"/>
                            <w:left w:val="none" w:sz="0" w:space="0" w:color="auto"/>
                            <w:bottom w:val="none" w:sz="0" w:space="0" w:color="auto"/>
                            <w:right w:val="none" w:sz="0" w:space="0" w:color="auto"/>
                          </w:divBdr>
                        </w:div>
                        <w:div w:id="452747172">
                          <w:marLeft w:val="0"/>
                          <w:marRight w:val="0"/>
                          <w:marTop w:val="0"/>
                          <w:marBottom w:val="0"/>
                          <w:divBdr>
                            <w:top w:val="none" w:sz="0" w:space="0" w:color="auto"/>
                            <w:left w:val="none" w:sz="0" w:space="0" w:color="auto"/>
                            <w:bottom w:val="none" w:sz="0" w:space="0" w:color="auto"/>
                            <w:right w:val="none" w:sz="0" w:space="0" w:color="auto"/>
                          </w:divBdr>
                        </w:div>
                        <w:div w:id="741755010">
                          <w:marLeft w:val="0"/>
                          <w:marRight w:val="0"/>
                          <w:marTop w:val="0"/>
                          <w:marBottom w:val="0"/>
                          <w:divBdr>
                            <w:top w:val="none" w:sz="0" w:space="0" w:color="auto"/>
                            <w:left w:val="none" w:sz="0" w:space="0" w:color="auto"/>
                            <w:bottom w:val="none" w:sz="0" w:space="0" w:color="auto"/>
                            <w:right w:val="none" w:sz="0" w:space="0" w:color="auto"/>
                          </w:divBdr>
                        </w:div>
                        <w:div w:id="1145050787">
                          <w:marLeft w:val="0"/>
                          <w:marRight w:val="0"/>
                          <w:marTop w:val="0"/>
                          <w:marBottom w:val="0"/>
                          <w:divBdr>
                            <w:top w:val="none" w:sz="0" w:space="0" w:color="auto"/>
                            <w:left w:val="none" w:sz="0" w:space="0" w:color="auto"/>
                            <w:bottom w:val="none" w:sz="0" w:space="0" w:color="auto"/>
                            <w:right w:val="none" w:sz="0" w:space="0" w:color="auto"/>
                          </w:divBdr>
                        </w:div>
                        <w:div w:id="35202497">
                          <w:marLeft w:val="0"/>
                          <w:marRight w:val="0"/>
                          <w:marTop w:val="0"/>
                          <w:marBottom w:val="0"/>
                          <w:divBdr>
                            <w:top w:val="none" w:sz="0" w:space="0" w:color="auto"/>
                            <w:left w:val="none" w:sz="0" w:space="0" w:color="auto"/>
                            <w:bottom w:val="none" w:sz="0" w:space="0" w:color="auto"/>
                            <w:right w:val="none" w:sz="0" w:space="0" w:color="auto"/>
                          </w:divBdr>
                        </w:div>
                        <w:div w:id="1827472027">
                          <w:marLeft w:val="0"/>
                          <w:marRight w:val="0"/>
                          <w:marTop w:val="0"/>
                          <w:marBottom w:val="0"/>
                          <w:divBdr>
                            <w:top w:val="none" w:sz="0" w:space="0" w:color="auto"/>
                            <w:left w:val="none" w:sz="0" w:space="0" w:color="auto"/>
                            <w:bottom w:val="none" w:sz="0" w:space="0" w:color="auto"/>
                            <w:right w:val="none" w:sz="0" w:space="0" w:color="auto"/>
                          </w:divBdr>
                        </w:div>
                        <w:div w:id="10644321">
                          <w:marLeft w:val="0"/>
                          <w:marRight w:val="0"/>
                          <w:marTop w:val="0"/>
                          <w:marBottom w:val="0"/>
                          <w:divBdr>
                            <w:top w:val="none" w:sz="0" w:space="0" w:color="auto"/>
                            <w:left w:val="none" w:sz="0" w:space="0" w:color="auto"/>
                            <w:bottom w:val="none" w:sz="0" w:space="0" w:color="auto"/>
                            <w:right w:val="none" w:sz="0" w:space="0" w:color="auto"/>
                          </w:divBdr>
                        </w:div>
                        <w:div w:id="15817687">
                          <w:marLeft w:val="0"/>
                          <w:marRight w:val="0"/>
                          <w:marTop w:val="0"/>
                          <w:marBottom w:val="0"/>
                          <w:divBdr>
                            <w:top w:val="none" w:sz="0" w:space="0" w:color="auto"/>
                            <w:left w:val="none" w:sz="0" w:space="0" w:color="auto"/>
                            <w:bottom w:val="none" w:sz="0" w:space="0" w:color="auto"/>
                            <w:right w:val="none" w:sz="0" w:space="0" w:color="auto"/>
                          </w:divBdr>
                        </w:div>
                        <w:div w:id="1808544147">
                          <w:marLeft w:val="0"/>
                          <w:marRight w:val="0"/>
                          <w:marTop w:val="0"/>
                          <w:marBottom w:val="0"/>
                          <w:divBdr>
                            <w:top w:val="none" w:sz="0" w:space="0" w:color="auto"/>
                            <w:left w:val="none" w:sz="0" w:space="0" w:color="auto"/>
                            <w:bottom w:val="none" w:sz="0" w:space="0" w:color="auto"/>
                            <w:right w:val="none" w:sz="0" w:space="0" w:color="auto"/>
                          </w:divBdr>
                        </w:div>
                        <w:div w:id="1768765744">
                          <w:marLeft w:val="0"/>
                          <w:marRight w:val="0"/>
                          <w:marTop w:val="0"/>
                          <w:marBottom w:val="0"/>
                          <w:divBdr>
                            <w:top w:val="none" w:sz="0" w:space="0" w:color="auto"/>
                            <w:left w:val="none" w:sz="0" w:space="0" w:color="auto"/>
                            <w:bottom w:val="none" w:sz="0" w:space="0" w:color="auto"/>
                            <w:right w:val="none" w:sz="0" w:space="0" w:color="auto"/>
                          </w:divBdr>
                        </w:div>
                        <w:div w:id="19952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55631">
      <w:bodyDiv w:val="1"/>
      <w:marLeft w:val="0"/>
      <w:marRight w:val="0"/>
      <w:marTop w:val="0"/>
      <w:marBottom w:val="0"/>
      <w:divBdr>
        <w:top w:val="none" w:sz="0" w:space="0" w:color="auto"/>
        <w:left w:val="none" w:sz="0" w:space="0" w:color="auto"/>
        <w:bottom w:val="none" w:sz="0" w:space="0" w:color="auto"/>
        <w:right w:val="none" w:sz="0" w:space="0" w:color="auto"/>
      </w:divBdr>
    </w:div>
    <w:div w:id="20121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02914-8285-40DC-825E-E1AA19D7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9413</Words>
  <Characters>53657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cp:lastPrinted>2015-07-22T14:45:00Z</cp:lastPrinted>
  <dcterms:created xsi:type="dcterms:W3CDTF">2015-07-22T14:47:00Z</dcterms:created>
  <dcterms:modified xsi:type="dcterms:W3CDTF">2015-07-22T14:47:00Z</dcterms:modified>
</cp:coreProperties>
</file>